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73184" w14:textId="77777777" w:rsidR="00DA5DBC" w:rsidRDefault="00DA5DBC" w:rsidP="00DA5DBC">
      <w:pPr>
        <w:pStyle w:val="Title"/>
        <w:spacing w:after="240" w:line="276" w:lineRule="auto"/>
        <w:rPr>
          <w:sz w:val="96"/>
          <w:szCs w:val="96"/>
        </w:rPr>
      </w:pPr>
      <w:r>
        <w:rPr>
          <w:rFonts w:ascii="Arial" w:hAnsi="Arial" w:cs="Arial"/>
          <w:sz w:val="96"/>
          <w:szCs w:val="96"/>
        </w:rPr>
        <w:t>Minutes</w:t>
      </w:r>
      <w:r w:rsidRPr="00FB5367">
        <w:rPr>
          <w:rFonts w:ascii="Arial" w:hAnsi="Arial" w:cs="Arial"/>
          <w:sz w:val="96"/>
          <w:szCs w:val="96"/>
        </w:rPr>
        <w:t xml:space="preserve"> of the </w:t>
      </w:r>
      <w:r>
        <w:rPr>
          <w:rFonts w:ascii="Arial" w:hAnsi="Arial" w:cs="Arial"/>
          <w:sz w:val="96"/>
          <w:szCs w:val="96"/>
        </w:rPr>
        <w:t xml:space="preserve">Wales </w:t>
      </w:r>
      <w:proofErr w:type="gramStart"/>
      <w:r>
        <w:rPr>
          <w:rFonts w:ascii="Arial" w:hAnsi="Arial" w:cs="Arial"/>
          <w:sz w:val="96"/>
          <w:szCs w:val="96"/>
        </w:rPr>
        <w:t xml:space="preserve">Committee </w:t>
      </w:r>
      <w:r w:rsidRPr="00FB5367">
        <w:rPr>
          <w:rFonts w:ascii="Arial" w:hAnsi="Arial" w:cs="Arial"/>
          <w:sz w:val="96"/>
          <w:szCs w:val="96"/>
        </w:rPr>
        <w:t xml:space="preserve"> </w:t>
      </w:r>
      <w:r>
        <w:rPr>
          <w:rFonts w:ascii="Arial" w:hAnsi="Arial" w:cs="Arial"/>
          <w:sz w:val="96"/>
          <w:szCs w:val="96"/>
        </w:rPr>
        <w:t>Call</w:t>
      </w:r>
      <w:proofErr w:type="gramEnd"/>
      <w:r w:rsidRPr="00FB5367">
        <w:rPr>
          <w:rFonts w:ascii="Arial" w:hAnsi="Arial" w:cs="Arial"/>
          <w:sz w:val="96"/>
          <w:szCs w:val="96"/>
        </w:rPr>
        <w:t xml:space="preserve"> </w:t>
      </w:r>
      <w:r>
        <w:rPr>
          <w:rFonts w:ascii="Arial" w:hAnsi="Arial" w:cs="Arial"/>
          <w:sz w:val="96"/>
          <w:szCs w:val="96"/>
        </w:rPr>
        <w:t xml:space="preserve">on </w:t>
      </w:r>
      <w:r w:rsidRPr="00345871">
        <w:rPr>
          <w:sz w:val="96"/>
          <w:szCs w:val="96"/>
        </w:rPr>
        <w:t xml:space="preserve">Thursday, </w:t>
      </w:r>
    </w:p>
    <w:p w14:paraId="4053547E" w14:textId="77777777" w:rsidR="00DA5DBC" w:rsidRPr="00345871" w:rsidRDefault="00DA5DBC" w:rsidP="00DA5DBC">
      <w:pPr>
        <w:pStyle w:val="Title"/>
        <w:spacing w:after="240" w:line="276" w:lineRule="auto"/>
        <w:rPr>
          <w:sz w:val="96"/>
          <w:szCs w:val="96"/>
        </w:rPr>
      </w:pPr>
      <w:r w:rsidRPr="00345871">
        <w:rPr>
          <w:sz w:val="96"/>
          <w:szCs w:val="96"/>
        </w:rPr>
        <w:t>8 September 2022</w:t>
      </w:r>
    </w:p>
    <w:p w14:paraId="57DD40CF" w14:textId="77777777" w:rsidR="00DA5DBC" w:rsidRPr="00FB5367" w:rsidRDefault="00DA5DBC" w:rsidP="00DA5DBC">
      <w:pPr>
        <w:rPr>
          <w:rFonts w:ascii="Arial" w:hAnsi="Arial" w:cs="Arial"/>
          <w:szCs w:val="24"/>
        </w:rPr>
      </w:pPr>
    </w:p>
    <w:p w14:paraId="5E0C39A3" w14:textId="77777777" w:rsidR="00DA5DBC" w:rsidRPr="00FB5367" w:rsidRDefault="00DA5DBC" w:rsidP="00DA5DBC">
      <w:pPr>
        <w:spacing w:after="2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By</w:t>
      </w:r>
      <w:r w:rsidRPr="00FB5367">
        <w:rPr>
          <w:rFonts w:ascii="Arial" w:hAnsi="Arial" w:cs="Arial"/>
          <w:b/>
          <w:szCs w:val="24"/>
        </w:rPr>
        <w:t xml:space="preserve"> weblink</w:t>
      </w:r>
    </w:p>
    <w:p w14:paraId="38BE8701" w14:textId="6BFF47F2" w:rsidR="00E2433D" w:rsidRPr="00FB5367" w:rsidRDefault="00526047" w:rsidP="00F0435F">
      <w:pPr>
        <w:pStyle w:val="Documentstatus"/>
        <w:spacing w:after="240"/>
        <w:rPr>
          <w:rFonts w:ascii="Arial" w:hAnsi="Arial" w:cs="Arial"/>
          <w:sz w:val="24"/>
          <w:szCs w:val="24"/>
          <w:highlight w:val="yellow"/>
        </w:rPr>
      </w:pPr>
      <w:r w:rsidRPr="00FB5367">
        <w:rPr>
          <w:rFonts w:ascii="Arial" w:hAnsi="Arial" w:cs="Arial"/>
          <w:sz w:val="24"/>
          <w:szCs w:val="24"/>
          <w:highlight w:val="yellow"/>
        </w:rPr>
        <w:br w:type="page"/>
      </w:r>
    </w:p>
    <w:bookmarkStart w:id="0" w:name="_Toc14869783" w:displacedByCustomXml="next"/>
    <w:sdt>
      <w:sdtPr>
        <w:rPr>
          <w:rFonts w:ascii="Arial" w:hAnsi="Arial" w:cs="Arial"/>
          <w:color w:val="auto"/>
          <w:sz w:val="24"/>
          <w:szCs w:val="24"/>
        </w:rPr>
        <w:id w:val="-92764829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7E5BBE3" w14:textId="77777777" w:rsidR="00B640AF" w:rsidRPr="00FB5367" w:rsidRDefault="00B640AF" w:rsidP="00B640AF">
          <w:pPr>
            <w:pStyle w:val="TOCHeading"/>
            <w:rPr>
              <w:rFonts w:ascii="Arial" w:hAnsi="Arial" w:cs="Arial"/>
              <w:sz w:val="24"/>
              <w:szCs w:val="24"/>
            </w:rPr>
          </w:pPr>
          <w:r w:rsidRPr="00FB5367">
            <w:rPr>
              <w:rFonts w:ascii="Arial" w:hAnsi="Arial" w:cs="Arial"/>
              <w:sz w:val="24"/>
              <w:szCs w:val="24"/>
            </w:rPr>
            <w:t>Contents</w:t>
          </w:r>
        </w:p>
        <w:p w14:paraId="1365AAFD" w14:textId="795DC42E" w:rsidR="00B640AF" w:rsidRDefault="00B640AF" w:rsidP="00B640AF">
          <w:pPr>
            <w:pStyle w:val="TOC2"/>
            <w:rPr>
              <w:rFonts w:eastAsiaTheme="minorEastAsia"/>
              <w:noProof/>
              <w:sz w:val="22"/>
              <w:lang w:eastAsia="en-GB"/>
            </w:rPr>
          </w:pPr>
          <w:r w:rsidRPr="00FB5367">
            <w:rPr>
              <w:rFonts w:ascii="Arial" w:hAnsi="Arial" w:cs="Arial"/>
              <w:szCs w:val="24"/>
            </w:rPr>
            <w:fldChar w:fldCharType="begin"/>
          </w:r>
          <w:r w:rsidRPr="00FB5367">
            <w:rPr>
              <w:rFonts w:ascii="Arial" w:hAnsi="Arial" w:cs="Arial"/>
              <w:szCs w:val="24"/>
            </w:rPr>
            <w:instrText xml:space="preserve"> TOC \o "1-3" \h \z \u </w:instrText>
          </w:r>
          <w:r w:rsidRPr="00FB5367">
            <w:rPr>
              <w:rFonts w:ascii="Arial" w:hAnsi="Arial" w:cs="Arial"/>
              <w:szCs w:val="24"/>
            </w:rPr>
            <w:fldChar w:fldCharType="separate"/>
          </w:r>
          <w:hyperlink w:anchor="_Toc115452145" w:history="1">
            <w:r w:rsidRPr="009813BE">
              <w:rPr>
                <w:rStyle w:val="Hyperlink"/>
                <w:rFonts w:ascii="Arial" w:hAnsi="Arial" w:cs="Arial"/>
                <w:noProof/>
              </w:rPr>
              <w:t>Present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_Toc115452145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5D763D" w14:textId="556DF801" w:rsidR="00B640AF" w:rsidRDefault="00A414E3" w:rsidP="00B640AF">
          <w:pPr>
            <w:pStyle w:val="TOC2"/>
            <w:rPr>
              <w:rFonts w:eastAsiaTheme="minorEastAsia"/>
              <w:noProof/>
              <w:sz w:val="22"/>
              <w:lang w:eastAsia="en-GB"/>
            </w:rPr>
          </w:pPr>
          <w:hyperlink w:anchor="_Toc115452146" w:history="1">
            <w:r w:rsidR="00B640AF" w:rsidRPr="009813BE">
              <w:rPr>
                <w:rStyle w:val="Hyperlink"/>
                <w:rFonts w:ascii="Arial" w:hAnsi="Arial" w:cs="Arial"/>
                <w:noProof/>
              </w:rPr>
              <w:t>In attendance</w:t>
            </w:r>
            <w:r w:rsidR="00B640AF">
              <w:rPr>
                <w:noProof/>
                <w:webHidden/>
              </w:rPr>
              <w:tab/>
            </w:r>
            <w:r w:rsidR="00B640AF">
              <w:rPr>
                <w:noProof/>
                <w:webHidden/>
              </w:rPr>
              <w:fldChar w:fldCharType="begin"/>
            </w:r>
            <w:r w:rsidR="00B640AF">
              <w:rPr>
                <w:noProof/>
                <w:webHidden/>
              </w:rPr>
              <w:instrText xml:space="preserve"> PAGEREF _Toc115452146 \h </w:instrText>
            </w:r>
            <w:r w:rsidR="00B640AF">
              <w:rPr>
                <w:noProof/>
                <w:webHidden/>
              </w:rPr>
            </w:r>
            <w:r w:rsidR="00B640AF">
              <w:rPr>
                <w:noProof/>
                <w:webHidden/>
              </w:rPr>
              <w:fldChar w:fldCharType="separate"/>
            </w:r>
            <w:r w:rsidR="00B640AF">
              <w:rPr>
                <w:noProof/>
                <w:webHidden/>
              </w:rPr>
              <w:t>3</w:t>
            </w:r>
            <w:r w:rsidR="00B640AF">
              <w:rPr>
                <w:noProof/>
                <w:webHidden/>
              </w:rPr>
              <w:fldChar w:fldCharType="end"/>
            </w:r>
          </w:hyperlink>
          <w:bookmarkStart w:id="1" w:name="_GoBack"/>
          <w:bookmarkEnd w:id="1"/>
        </w:p>
        <w:p w14:paraId="228DE332" w14:textId="69886D0B" w:rsidR="00B640AF" w:rsidRDefault="00A414E3" w:rsidP="00B640AF">
          <w:pPr>
            <w:pStyle w:val="TOC2"/>
            <w:rPr>
              <w:rFonts w:eastAsiaTheme="minorEastAsia"/>
              <w:noProof/>
              <w:sz w:val="22"/>
              <w:lang w:eastAsia="en-GB"/>
            </w:rPr>
          </w:pPr>
          <w:hyperlink w:anchor="_Toc115452147" w:history="1">
            <w:r w:rsidR="00B640AF" w:rsidRPr="009813BE">
              <w:rPr>
                <w:rStyle w:val="Hyperlink"/>
                <w:rFonts w:ascii="Arial" w:hAnsi="Arial" w:cs="Arial"/>
                <w:noProof/>
              </w:rPr>
              <w:t>Absence and apologies received from the Committee Members</w:t>
            </w:r>
            <w:r w:rsidR="00B640AF">
              <w:rPr>
                <w:noProof/>
                <w:webHidden/>
              </w:rPr>
              <w:tab/>
            </w:r>
            <w:r w:rsidR="00B640AF">
              <w:rPr>
                <w:noProof/>
                <w:webHidden/>
              </w:rPr>
              <w:fldChar w:fldCharType="begin"/>
            </w:r>
            <w:r w:rsidR="00B640AF">
              <w:rPr>
                <w:noProof/>
                <w:webHidden/>
              </w:rPr>
              <w:instrText xml:space="preserve"> PAGEREF _Toc115452147 \h </w:instrText>
            </w:r>
            <w:r w:rsidR="00B640AF">
              <w:rPr>
                <w:noProof/>
                <w:webHidden/>
              </w:rPr>
            </w:r>
            <w:r w:rsidR="00B640AF">
              <w:rPr>
                <w:noProof/>
                <w:webHidden/>
              </w:rPr>
              <w:fldChar w:fldCharType="separate"/>
            </w:r>
            <w:r w:rsidR="00B640AF">
              <w:rPr>
                <w:noProof/>
                <w:webHidden/>
              </w:rPr>
              <w:t>3</w:t>
            </w:r>
            <w:r w:rsidR="00B640AF">
              <w:rPr>
                <w:noProof/>
                <w:webHidden/>
              </w:rPr>
              <w:fldChar w:fldCharType="end"/>
            </w:r>
          </w:hyperlink>
        </w:p>
        <w:p w14:paraId="3851B142" w14:textId="07861E96" w:rsidR="00B640AF" w:rsidRDefault="00A414E3" w:rsidP="00B640AF">
          <w:pPr>
            <w:pStyle w:val="TOC2"/>
            <w:tabs>
              <w:tab w:val="left" w:pos="840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115452148" w:history="1">
            <w:r w:rsidR="00B640AF" w:rsidRPr="009813BE">
              <w:rPr>
                <w:rStyle w:val="Hyperlink"/>
                <w:rFonts w:ascii="Arial" w:hAnsi="Arial" w:cs="Arial"/>
                <w:noProof/>
              </w:rPr>
              <w:t>1.</w:t>
            </w:r>
            <w:r w:rsidR="00B640AF">
              <w:rPr>
                <w:rFonts w:eastAsiaTheme="minorEastAsia"/>
                <w:noProof/>
                <w:sz w:val="22"/>
                <w:lang w:eastAsia="en-GB"/>
              </w:rPr>
              <w:tab/>
            </w:r>
            <w:r w:rsidR="00B640AF" w:rsidRPr="009813BE">
              <w:rPr>
                <w:rStyle w:val="Hyperlink"/>
                <w:rFonts w:ascii="Arial" w:hAnsi="Arial" w:cs="Arial"/>
                <w:noProof/>
              </w:rPr>
              <w:t>Welcome and declarations of interest</w:t>
            </w:r>
            <w:r w:rsidR="00B640AF">
              <w:rPr>
                <w:noProof/>
                <w:webHidden/>
              </w:rPr>
              <w:tab/>
            </w:r>
            <w:r w:rsidR="00B640AF">
              <w:rPr>
                <w:noProof/>
                <w:webHidden/>
              </w:rPr>
              <w:fldChar w:fldCharType="begin"/>
            </w:r>
            <w:r w:rsidR="00B640AF">
              <w:rPr>
                <w:noProof/>
                <w:webHidden/>
              </w:rPr>
              <w:instrText xml:space="preserve"> PAGEREF _Toc115452148 \h </w:instrText>
            </w:r>
            <w:r w:rsidR="00B640AF">
              <w:rPr>
                <w:noProof/>
                <w:webHidden/>
              </w:rPr>
            </w:r>
            <w:r w:rsidR="00B640AF">
              <w:rPr>
                <w:noProof/>
                <w:webHidden/>
              </w:rPr>
              <w:fldChar w:fldCharType="separate"/>
            </w:r>
            <w:r w:rsidR="00B640AF">
              <w:rPr>
                <w:noProof/>
                <w:webHidden/>
              </w:rPr>
              <w:t>3</w:t>
            </w:r>
            <w:r w:rsidR="00B640AF">
              <w:rPr>
                <w:noProof/>
                <w:webHidden/>
              </w:rPr>
              <w:fldChar w:fldCharType="end"/>
            </w:r>
          </w:hyperlink>
        </w:p>
        <w:p w14:paraId="3109FE61" w14:textId="07095C34" w:rsidR="00B640AF" w:rsidRDefault="00A414E3" w:rsidP="0016299A">
          <w:pPr>
            <w:pStyle w:val="TOC2"/>
            <w:tabs>
              <w:tab w:val="left" w:pos="840"/>
            </w:tabs>
            <w:ind w:left="720" w:hanging="440"/>
            <w:rPr>
              <w:rFonts w:eastAsiaTheme="minorEastAsia"/>
              <w:noProof/>
              <w:sz w:val="22"/>
              <w:lang w:eastAsia="en-GB"/>
            </w:rPr>
          </w:pPr>
          <w:hyperlink w:anchor="_Toc115452149" w:history="1">
            <w:r w:rsidR="00B640AF" w:rsidRPr="009813BE">
              <w:rPr>
                <w:rStyle w:val="Hyperlink"/>
                <w:rFonts w:ascii="Arial" w:hAnsi="Arial" w:cs="Arial"/>
                <w:noProof/>
              </w:rPr>
              <w:t>2.</w:t>
            </w:r>
            <w:r w:rsidR="00B640AF">
              <w:rPr>
                <w:rFonts w:eastAsiaTheme="minorEastAsia"/>
                <w:noProof/>
                <w:sz w:val="22"/>
                <w:lang w:eastAsia="en-GB"/>
              </w:rPr>
              <w:tab/>
            </w:r>
            <w:r w:rsidR="00B640AF" w:rsidRPr="009813BE">
              <w:rPr>
                <w:rStyle w:val="Hyperlink"/>
                <w:rFonts w:ascii="Arial" w:hAnsi="Arial" w:cs="Arial"/>
                <w:noProof/>
              </w:rPr>
              <w:t>Cross-border implications of the Gender Recognition Act Reforms in Scotland</w:t>
            </w:r>
            <w:r w:rsidR="00B640AF">
              <w:rPr>
                <w:noProof/>
                <w:webHidden/>
              </w:rPr>
              <w:tab/>
            </w:r>
            <w:r w:rsidR="00B640AF">
              <w:rPr>
                <w:noProof/>
                <w:webHidden/>
              </w:rPr>
              <w:fldChar w:fldCharType="begin"/>
            </w:r>
            <w:r w:rsidR="00B640AF">
              <w:rPr>
                <w:noProof/>
                <w:webHidden/>
              </w:rPr>
              <w:instrText xml:space="preserve"> PAGEREF _Toc115452149 \h </w:instrText>
            </w:r>
            <w:r w:rsidR="00B640AF">
              <w:rPr>
                <w:noProof/>
                <w:webHidden/>
              </w:rPr>
            </w:r>
            <w:r w:rsidR="00B640AF">
              <w:rPr>
                <w:noProof/>
                <w:webHidden/>
              </w:rPr>
              <w:fldChar w:fldCharType="separate"/>
            </w:r>
            <w:r w:rsidR="00B640AF">
              <w:rPr>
                <w:noProof/>
                <w:webHidden/>
              </w:rPr>
              <w:t>4</w:t>
            </w:r>
            <w:r w:rsidR="00B640AF">
              <w:rPr>
                <w:noProof/>
                <w:webHidden/>
              </w:rPr>
              <w:fldChar w:fldCharType="end"/>
            </w:r>
          </w:hyperlink>
        </w:p>
        <w:p w14:paraId="67709B10" w14:textId="77BB2033" w:rsidR="00B640AF" w:rsidRDefault="00A414E3" w:rsidP="00B640AF">
          <w:pPr>
            <w:pStyle w:val="TOC2"/>
            <w:tabs>
              <w:tab w:val="left" w:pos="840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115452150" w:history="1">
            <w:r w:rsidR="00B640AF" w:rsidRPr="009813BE">
              <w:rPr>
                <w:rStyle w:val="Hyperlink"/>
                <w:rFonts w:ascii="Arial" w:hAnsi="Arial" w:cs="Arial"/>
                <w:noProof/>
              </w:rPr>
              <w:t>3.</w:t>
            </w:r>
            <w:r w:rsidR="00B640AF">
              <w:rPr>
                <w:rFonts w:eastAsiaTheme="minorEastAsia"/>
                <w:noProof/>
                <w:sz w:val="22"/>
                <w:lang w:eastAsia="en-GB"/>
              </w:rPr>
              <w:tab/>
            </w:r>
            <w:r w:rsidR="00B640AF" w:rsidRPr="009813BE">
              <w:rPr>
                <w:rStyle w:val="Hyperlink"/>
                <w:rFonts w:ascii="Arial" w:hAnsi="Arial" w:cs="Arial"/>
                <w:noProof/>
              </w:rPr>
              <w:t>The UK Government’s Bill on the Bill of Rights</w:t>
            </w:r>
            <w:r w:rsidR="00B640AF">
              <w:rPr>
                <w:noProof/>
                <w:webHidden/>
              </w:rPr>
              <w:tab/>
            </w:r>
            <w:r w:rsidR="00B640AF">
              <w:rPr>
                <w:noProof/>
                <w:webHidden/>
              </w:rPr>
              <w:fldChar w:fldCharType="begin"/>
            </w:r>
            <w:r w:rsidR="00B640AF">
              <w:rPr>
                <w:noProof/>
                <w:webHidden/>
              </w:rPr>
              <w:instrText xml:space="preserve"> PAGEREF _Toc115452150 \h </w:instrText>
            </w:r>
            <w:r w:rsidR="00B640AF">
              <w:rPr>
                <w:noProof/>
                <w:webHidden/>
              </w:rPr>
            </w:r>
            <w:r w:rsidR="00B640AF">
              <w:rPr>
                <w:noProof/>
                <w:webHidden/>
              </w:rPr>
              <w:fldChar w:fldCharType="separate"/>
            </w:r>
            <w:r w:rsidR="00B640AF">
              <w:rPr>
                <w:noProof/>
                <w:webHidden/>
              </w:rPr>
              <w:t>5</w:t>
            </w:r>
            <w:r w:rsidR="00B640AF">
              <w:rPr>
                <w:noProof/>
                <w:webHidden/>
              </w:rPr>
              <w:fldChar w:fldCharType="end"/>
            </w:r>
          </w:hyperlink>
        </w:p>
        <w:p w14:paraId="65F9AE1F" w14:textId="17B8CEDD" w:rsidR="00B640AF" w:rsidRDefault="00A414E3" w:rsidP="00B640AF">
          <w:pPr>
            <w:pStyle w:val="TOC2"/>
            <w:tabs>
              <w:tab w:val="left" w:pos="840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115452151" w:history="1">
            <w:r w:rsidR="00B640AF" w:rsidRPr="009813BE">
              <w:rPr>
                <w:rStyle w:val="Hyperlink"/>
                <w:rFonts w:ascii="Arial" w:hAnsi="Arial" w:cs="Arial"/>
                <w:noProof/>
              </w:rPr>
              <w:t>4.</w:t>
            </w:r>
            <w:r w:rsidR="00B640AF">
              <w:rPr>
                <w:rFonts w:eastAsiaTheme="minorEastAsia"/>
                <w:noProof/>
                <w:sz w:val="22"/>
                <w:lang w:eastAsia="en-GB"/>
              </w:rPr>
              <w:tab/>
            </w:r>
            <w:r w:rsidR="00B640AF" w:rsidRPr="009813BE">
              <w:rPr>
                <w:rStyle w:val="Hyperlink"/>
                <w:rFonts w:ascii="Arial" w:hAnsi="Arial" w:cs="Arial"/>
                <w:noProof/>
              </w:rPr>
              <w:t>Any other business</w:t>
            </w:r>
            <w:r w:rsidR="00B640AF">
              <w:rPr>
                <w:noProof/>
                <w:webHidden/>
              </w:rPr>
              <w:tab/>
            </w:r>
            <w:r w:rsidR="00B640AF">
              <w:rPr>
                <w:noProof/>
                <w:webHidden/>
              </w:rPr>
              <w:fldChar w:fldCharType="begin"/>
            </w:r>
            <w:r w:rsidR="00B640AF">
              <w:rPr>
                <w:noProof/>
                <w:webHidden/>
              </w:rPr>
              <w:instrText xml:space="preserve"> PAGEREF _Toc115452151 \h </w:instrText>
            </w:r>
            <w:r w:rsidR="00B640AF">
              <w:rPr>
                <w:noProof/>
                <w:webHidden/>
              </w:rPr>
            </w:r>
            <w:r w:rsidR="00B640AF">
              <w:rPr>
                <w:noProof/>
                <w:webHidden/>
              </w:rPr>
              <w:fldChar w:fldCharType="separate"/>
            </w:r>
            <w:r w:rsidR="00B640AF">
              <w:rPr>
                <w:noProof/>
                <w:webHidden/>
              </w:rPr>
              <w:t>5</w:t>
            </w:r>
            <w:r w:rsidR="00B640AF">
              <w:rPr>
                <w:noProof/>
                <w:webHidden/>
              </w:rPr>
              <w:fldChar w:fldCharType="end"/>
            </w:r>
          </w:hyperlink>
        </w:p>
        <w:p w14:paraId="3699B806" w14:textId="1159A013" w:rsidR="00B640AF" w:rsidRDefault="00A414E3" w:rsidP="00B640AF">
          <w:pPr>
            <w:pStyle w:val="TOC2"/>
            <w:tabs>
              <w:tab w:val="left" w:pos="840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115452152" w:history="1">
            <w:r w:rsidR="00B640AF" w:rsidRPr="009813BE">
              <w:rPr>
                <w:rStyle w:val="Hyperlink"/>
                <w:rFonts w:ascii="Arial" w:hAnsi="Arial" w:cs="Arial"/>
                <w:noProof/>
              </w:rPr>
              <w:t>5.</w:t>
            </w:r>
            <w:r w:rsidR="00B640AF">
              <w:rPr>
                <w:rFonts w:eastAsiaTheme="minorEastAsia"/>
                <w:noProof/>
                <w:sz w:val="22"/>
                <w:lang w:eastAsia="en-GB"/>
              </w:rPr>
              <w:tab/>
            </w:r>
            <w:r w:rsidR="00B640AF" w:rsidRPr="009813BE">
              <w:rPr>
                <w:rStyle w:val="Hyperlink"/>
                <w:rFonts w:ascii="Arial" w:hAnsi="Arial" w:cs="Arial"/>
                <w:noProof/>
              </w:rPr>
              <w:t>Close</w:t>
            </w:r>
            <w:r w:rsidR="00B640AF">
              <w:rPr>
                <w:noProof/>
                <w:webHidden/>
              </w:rPr>
              <w:tab/>
            </w:r>
            <w:r w:rsidR="00B640AF">
              <w:rPr>
                <w:noProof/>
                <w:webHidden/>
              </w:rPr>
              <w:fldChar w:fldCharType="begin"/>
            </w:r>
            <w:r w:rsidR="00B640AF">
              <w:rPr>
                <w:noProof/>
                <w:webHidden/>
              </w:rPr>
              <w:instrText xml:space="preserve"> PAGEREF _Toc115452152 \h </w:instrText>
            </w:r>
            <w:r w:rsidR="00B640AF">
              <w:rPr>
                <w:noProof/>
                <w:webHidden/>
              </w:rPr>
            </w:r>
            <w:r w:rsidR="00B640AF">
              <w:rPr>
                <w:noProof/>
                <w:webHidden/>
              </w:rPr>
              <w:fldChar w:fldCharType="separate"/>
            </w:r>
            <w:r w:rsidR="00B640AF">
              <w:rPr>
                <w:noProof/>
                <w:webHidden/>
              </w:rPr>
              <w:t>5</w:t>
            </w:r>
            <w:r w:rsidR="00B640AF">
              <w:rPr>
                <w:noProof/>
                <w:webHidden/>
              </w:rPr>
              <w:fldChar w:fldCharType="end"/>
            </w:r>
          </w:hyperlink>
        </w:p>
        <w:p w14:paraId="42359313" w14:textId="77777777" w:rsidR="00B640AF" w:rsidRPr="00FB5367" w:rsidRDefault="00B640AF" w:rsidP="00B640AF">
          <w:pPr>
            <w:rPr>
              <w:rFonts w:ascii="Arial" w:hAnsi="Arial" w:cs="Arial"/>
              <w:szCs w:val="24"/>
            </w:rPr>
          </w:pPr>
          <w:r w:rsidRPr="00FB5367">
            <w:rPr>
              <w:rFonts w:ascii="Arial" w:hAnsi="Arial" w:cs="Arial"/>
              <w:b/>
              <w:bCs/>
              <w:noProof/>
              <w:szCs w:val="24"/>
            </w:rPr>
            <w:fldChar w:fldCharType="end"/>
          </w:r>
        </w:p>
      </w:sdtContent>
    </w:sdt>
    <w:p w14:paraId="1C581207" w14:textId="77777777" w:rsidR="00B640AF" w:rsidRPr="00FB5367" w:rsidRDefault="00B640AF" w:rsidP="00B640AF">
      <w:pPr>
        <w:keepLines w:val="0"/>
        <w:spacing w:after="240"/>
        <w:rPr>
          <w:rFonts w:ascii="Arial" w:eastAsiaTheme="majorEastAsia" w:hAnsi="Arial" w:cs="Arial"/>
          <w:b/>
          <w:color w:val="0B4E60" w:themeColor="text2"/>
          <w:szCs w:val="24"/>
        </w:rPr>
      </w:pPr>
      <w:r w:rsidRPr="00FB5367">
        <w:rPr>
          <w:rFonts w:ascii="Arial" w:hAnsi="Arial" w:cs="Arial"/>
          <w:szCs w:val="24"/>
        </w:rPr>
        <w:br w:type="page"/>
      </w:r>
    </w:p>
    <w:p w14:paraId="79B84D03" w14:textId="77777777" w:rsidR="00B640AF" w:rsidRPr="00FB5367" w:rsidRDefault="00B640AF" w:rsidP="00B640AF">
      <w:pPr>
        <w:pStyle w:val="Heading2"/>
        <w:spacing w:before="240" w:line="276" w:lineRule="auto"/>
        <w:rPr>
          <w:rFonts w:ascii="Arial" w:hAnsi="Arial" w:cs="Arial"/>
          <w:szCs w:val="36"/>
        </w:rPr>
      </w:pPr>
      <w:bookmarkStart w:id="2" w:name="_Toc115452145"/>
      <w:bookmarkEnd w:id="0"/>
      <w:r w:rsidRPr="00FB5367">
        <w:rPr>
          <w:rFonts w:ascii="Arial" w:hAnsi="Arial" w:cs="Arial"/>
          <w:szCs w:val="36"/>
        </w:rPr>
        <w:lastRenderedPageBreak/>
        <w:t>Present</w:t>
      </w:r>
      <w:bookmarkEnd w:id="2"/>
    </w:p>
    <w:p w14:paraId="2E6F6E51" w14:textId="77777777" w:rsidR="00B640AF" w:rsidRPr="00FB5367" w:rsidRDefault="00B640AF" w:rsidP="00B640AF">
      <w:pPr>
        <w:spacing w:after="240"/>
        <w:rPr>
          <w:rFonts w:ascii="Arial" w:hAnsi="Arial" w:cs="Arial"/>
          <w:szCs w:val="24"/>
        </w:rPr>
      </w:pPr>
      <w:r w:rsidRPr="00FB5367">
        <w:rPr>
          <w:rFonts w:ascii="Arial" w:hAnsi="Arial" w:cs="Arial"/>
          <w:szCs w:val="24"/>
        </w:rPr>
        <w:t>Eryl Besse (</w:t>
      </w:r>
      <w:r w:rsidRPr="00FB5367">
        <w:rPr>
          <w:rFonts w:ascii="Arial" w:hAnsi="Arial" w:cs="Arial"/>
          <w:i/>
          <w:szCs w:val="24"/>
        </w:rPr>
        <w:t>Chair</w:t>
      </w:r>
      <w:r w:rsidRPr="00FB5367">
        <w:rPr>
          <w:rFonts w:ascii="Arial" w:hAnsi="Arial" w:cs="Arial"/>
          <w:szCs w:val="24"/>
        </w:rPr>
        <w:t>)</w:t>
      </w:r>
    </w:p>
    <w:p w14:paraId="03E7E794" w14:textId="77777777" w:rsidR="00B640AF" w:rsidRPr="00FB5367" w:rsidRDefault="00B640AF" w:rsidP="00B640AF">
      <w:pPr>
        <w:spacing w:after="240"/>
        <w:rPr>
          <w:rFonts w:ascii="Arial" w:hAnsi="Arial" w:cs="Arial"/>
          <w:szCs w:val="24"/>
        </w:rPr>
      </w:pPr>
      <w:r w:rsidRPr="00FB5367">
        <w:rPr>
          <w:rFonts w:ascii="Arial" w:hAnsi="Arial" w:cs="Arial"/>
          <w:szCs w:val="24"/>
        </w:rPr>
        <w:t xml:space="preserve">Martyn Jones </w:t>
      </w:r>
    </w:p>
    <w:p w14:paraId="72ABDD8C" w14:textId="77777777" w:rsidR="00B640AF" w:rsidRPr="00FB5367" w:rsidRDefault="00B640AF" w:rsidP="00B640AF">
      <w:pPr>
        <w:spacing w:after="240"/>
        <w:rPr>
          <w:rFonts w:ascii="Arial" w:hAnsi="Arial" w:cs="Arial"/>
          <w:szCs w:val="24"/>
        </w:rPr>
      </w:pPr>
      <w:r w:rsidRPr="00FB5367">
        <w:rPr>
          <w:rFonts w:ascii="Arial" w:hAnsi="Arial" w:cs="Arial"/>
          <w:szCs w:val="24"/>
        </w:rPr>
        <w:t>Alison Parken</w:t>
      </w:r>
    </w:p>
    <w:p w14:paraId="465F3A52" w14:textId="77777777" w:rsidR="00B640AF" w:rsidRPr="00FB5367" w:rsidRDefault="00B640AF" w:rsidP="00B640AF">
      <w:pPr>
        <w:spacing w:after="240"/>
        <w:rPr>
          <w:rFonts w:ascii="Arial" w:hAnsi="Arial" w:cs="Arial"/>
          <w:szCs w:val="24"/>
        </w:rPr>
      </w:pPr>
      <w:r w:rsidRPr="00FB5367">
        <w:rPr>
          <w:rFonts w:ascii="Arial" w:hAnsi="Arial" w:cs="Arial"/>
          <w:szCs w:val="24"/>
        </w:rPr>
        <w:t>Mark Sykes</w:t>
      </w:r>
    </w:p>
    <w:p w14:paraId="4E4D3C5F" w14:textId="77777777" w:rsidR="00B640AF" w:rsidRPr="00FB5367" w:rsidRDefault="00B640AF" w:rsidP="00B640AF">
      <w:pPr>
        <w:pStyle w:val="Heading2"/>
        <w:spacing w:before="240" w:line="276" w:lineRule="auto"/>
        <w:rPr>
          <w:rFonts w:ascii="Arial" w:hAnsi="Arial" w:cs="Arial"/>
          <w:szCs w:val="36"/>
        </w:rPr>
      </w:pPr>
      <w:bookmarkStart w:id="3" w:name="_Toc98834675"/>
      <w:bookmarkStart w:id="4" w:name="_Toc115452146"/>
      <w:r w:rsidRPr="00FB5367">
        <w:rPr>
          <w:rFonts w:ascii="Arial" w:hAnsi="Arial" w:cs="Arial"/>
          <w:szCs w:val="36"/>
        </w:rPr>
        <w:t>In attendance</w:t>
      </w:r>
      <w:bookmarkStart w:id="5" w:name="_Toc66435618"/>
      <w:bookmarkEnd w:id="3"/>
      <w:bookmarkEnd w:id="4"/>
    </w:p>
    <w:p w14:paraId="0411E786" w14:textId="77777777" w:rsidR="00B640AF" w:rsidRPr="00FB5367" w:rsidRDefault="00B640AF" w:rsidP="00B640AF">
      <w:pPr>
        <w:spacing w:after="240"/>
        <w:rPr>
          <w:rFonts w:ascii="Arial" w:hAnsi="Arial" w:cs="Arial"/>
          <w:szCs w:val="24"/>
        </w:rPr>
      </w:pPr>
      <w:r w:rsidRPr="00FB5367">
        <w:rPr>
          <w:rFonts w:ascii="Arial" w:hAnsi="Arial" w:cs="Arial"/>
          <w:szCs w:val="24"/>
        </w:rPr>
        <w:t>Marcial Boo (</w:t>
      </w:r>
      <w:r w:rsidRPr="00FB5367">
        <w:rPr>
          <w:rFonts w:ascii="Arial" w:hAnsi="Arial" w:cs="Arial"/>
          <w:i/>
          <w:szCs w:val="24"/>
        </w:rPr>
        <w:t>CEO</w:t>
      </w:r>
      <w:r>
        <w:rPr>
          <w:rFonts w:ascii="Arial" w:hAnsi="Arial" w:cs="Arial"/>
          <w:i/>
          <w:szCs w:val="24"/>
        </w:rPr>
        <w:t>)</w:t>
      </w:r>
    </w:p>
    <w:p w14:paraId="3DEBBF72" w14:textId="77777777" w:rsidR="00B640AF" w:rsidRPr="00FB5367" w:rsidRDefault="00B640AF" w:rsidP="00B640AF">
      <w:pPr>
        <w:spacing w:after="240"/>
        <w:rPr>
          <w:rFonts w:ascii="Arial" w:hAnsi="Arial" w:cs="Arial"/>
          <w:i/>
          <w:szCs w:val="24"/>
        </w:rPr>
      </w:pPr>
      <w:r w:rsidRPr="00FB5367">
        <w:rPr>
          <w:rFonts w:ascii="Arial" w:hAnsi="Arial" w:cs="Arial"/>
          <w:szCs w:val="24"/>
        </w:rPr>
        <w:t xml:space="preserve">Ruth Coombs </w:t>
      </w:r>
      <w:r w:rsidRPr="00DC63CA">
        <w:rPr>
          <w:rFonts w:ascii="Arial" w:hAnsi="Arial" w:cs="Arial"/>
          <w:i/>
          <w:szCs w:val="24"/>
        </w:rPr>
        <w:t>(Head of Wales)</w:t>
      </w:r>
    </w:p>
    <w:p w14:paraId="181C41FF" w14:textId="77777777" w:rsidR="00B640AF" w:rsidRDefault="00B640AF" w:rsidP="00B640AF">
      <w:pPr>
        <w:spacing w:after="240"/>
        <w:rPr>
          <w:rFonts w:ascii="Arial" w:hAnsi="Arial" w:cs="Arial"/>
          <w:szCs w:val="24"/>
        </w:rPr>
      </w:pPr>
      <w:r w:rsidRPr="00FB5367">
        <w:rPr>
          <w:rFonts w:ascii="Arial" w:hAnsi="Arial" w:cs="Arial"/>
          <w:szCs w:val="24"/>
        </w:rPr>
        <w:t>Pranali Dhumal (</w:t>
      </w:r>
      <w:r w:rsidRPr="00FB5367">
        <w:rPr>
          <w:rFonts w:ascii="Arial" w:hAnsi="Arial" w:cs="Arial"/>
          <w:i/>
          <w:szCs w:val="24"/>
        </w:rPr>
        <w:t xml:space="preserve">Senior Associate – Governance, Communications </w:t>
      </w:r>
      <w:r>
        <w:rPr>
          <w:rFonts w:ascii="Arial" w:hAnsi="Arial" w:cs="Arial"/>
          <w:i/>
          <w:szCs w:val="24"/>
        </w:rPr>
        <w:t>and</w:t>
      </w:r>
      <w:r w:rsidRPr="00FB5367">
        <w:rPr>
          <w:rFonts w:ascii="Arial" w:hAnsi="Arial" w:cs="Arial"/>
          <w:i/>
          <w:szCs w:val="24"/>
        </w:rPr>
        <w:t xml:space="preserve"> Stakeholder Management</w:t>
      </w:r>
      <w:r w:rsidRPr="00FB5367">
        <w:rPr>
          <w:rFonts w:ascii="Arial" w:hAnsi="Arial" w:cs="Arial"/>
          <w:szCs w:val="24"/>
        </w:rPr>
        <w:t xml:space="preserve">) </w:t>
      </w:r>
    </w:p>
    <w:p w14:paraId="0F1C955A" w14:textId="77777777" w:rsidR="00B640AF" w:rsidRDefault="00B640AF" w:rsidP="00B640AF">
      <w:pPr>
        <w:spacing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Kishwer Falkner </w:t>
      </w:r>
      <w:r w:rsidRPr="001348EA">
        <w:rPr>
          <w:rFonts w:ascii="Arial" w:hAnsi="Arial" w:cs="Arial"/>
          <w:i/>
          <w:szCs w:val="24"/>
        </w:rPr>
        <w:t>(Chair of the Board)</w:t>
      </w:r>
    </w:p>
    <w:p w14:paraId="569A5CA2" w14:textId="77777777" w:rsidR="00B640AF" w:rsidRDefault="00B640AF" w:rsidP="00B640AF">
      <w:pPr>
        <w:spacing w:after="240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 xml:space="preserve">Melanie Field </w:t>
      </w:r>
      <w:r w:rsidRPr="001348EA">
        <w:rPr>
          <w:rFonts w:ascii="Arial" w:hAnsi="Arial" w:cs="Arial"/>
          <w:i/>
          <w:szCs w:val="24"/>
        </w:rPr>
        <w:t>(Chief Strategy and Policy Officer</w:t>
      </w:r>
      <w:r>
        <w:rPr>
          <w:rFonts w:ascii="Arial" w:hAnsi="Arial" w:cs="Arial"/>
          <w:i/>
          <w:szCs w:val="24"/>
        </w:rPr>
        <w:t>)</w:t>
      </w:r>
    </w:p>
    <w:p w14:paraId="7AE0A2DE" w14:textId="77777777" w:rsidR="00B640AF" w:rsidRPr="00FB5367" w:rsidRDefault="00B640AF" w:rsidP="00B640AF">
      <w:pPr>
        <w:spacing w:after="240"/>
        <w:rPr>
          <w:rFonts w:ascii="Arial" w:hAnsi="Arial" w:cs="Arial"/>
          <w:szCs w:val="24"/>
        </w:rPr>
      </w:pPr>
      <w:r>
        <w:rPr>
          <w:rFonts w:cs="Arial"/>
          <w:szCs w:val="24"/>
        </w:rPr>
        <w:t xml:space="preserve">Alasdair MacDonald </w:t>
      </w:r>
      <w:r w:rsidRPr="00B224B0">
        <w:rPr>
          <w:rFonts w:cs="Arial"/>
          <w:i/>
          <w:szCs w:val="24"/>
        </w:rPr>
        <w:t>(Director, Policy and Human Rights Monitoring)</w:t>
      </w:r>
    </w:p>
    <w:p w14:paraId="16D50DB2" w14:textId="77777777" w:rsidR="00B640AF" w:rsidRPr="00FB5367" w:rsidRDefault="00B640AF" w:rsidP="00B640AF">
      <w:pPr>
        <w:spacing w:after="240"/>
        <w:rPr>
          <w:rFonts w:ascii="Arial" w:hAnsi="Arial" w:cs="Arial"/>
          <w:szCs w:val="24"/>
        </w:rPr>
      </w:pPr>
      <w:r w:rsidRPr="00FB5367">
        <w:rPr>
          <w:rFonts w:ascii="Arial" w:hAnsi="Arial" w:cs="Arial"/>
          <w:szCs w:val="24"/>
        </w:rPr>
        <w:t>Luke Taylor (</w:t>
      </w:r>
      <w:r w:rsidRPr="00FB5367">
        <w:rPr>
          <w:rFonts w:ascii="Arial" w:hAnsi="Arial" w:cs="Arial"/>
          <w:i/>
          <w:szCs w:val="24"/>
        </w:rPr>
        <w:t xml:space="preserve">Director, </w:t>
      </w:r>
      <w:r>
        <w:rPr>
          <w:rFonts w:ascii="Arial" w:hAnsi="Arial" w:cs="Arial"/>
          <w:i/>
          <w:szCs w:val="24"/>
        </w:rPr>
        <w:t xml:space="preserve">Strategy and </w:t>
      </w:r>
      <w:r w:rsidRPr="00FB5367">
        <w:rPr>
          <w:rFonts w:ascii="Arial" w:hAnsi="Arial" w:cs="Arial"/>
          <w:i/>
          <w:szCs w:val="24"/>
        </w:rPr>
        <w:t>Evidence</w:t>
      </w:r>
      <w:r w:rsidRPr="00FB5367">
        <w:rPr>
          <w:rFonts w:ascii="Arial" w:hAnsi="Arial" w:cs="Arial"/>
          <w:szCs w:val="24"/>
        </w:rPr>
        <w:t xml:space="preserve">) </w:t>
      </w:r>
    </w:p>
    <w:p w14:paraId="067B20A3" w14:textId="77777777" w:rsidR="00B640AF" w:rsidRPr="00FB5367" w:rsidRDefault="00B640AF" w:rsidP="00B640AF">
      <w:pPr>
        <w:spacing w:after="240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Graham Wheaton</w:t>
      </w:r>
      <w:r w:rsidRPr="00FB5367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 xml:space="preserve">Senior </w:t>
      </w:r>
      <w:r>
        <w:rPr>
          <w:rFonts w:ascii="Arial" w:hAnsi="Arial" w:cs="Arial"/>
          <w:i/>
          <w:szCs w:val="24"/>
        </w:rPr>
        <w:t>Associate</w:t>
      </w:r>
      <w:r w:rsidRPr="00FB5367">
        <w:rPr>
          <w:rFonts w:ascii="Arial" w:hAnsi="Arial" w:cs="Arial"/>
          <w:i/>
          <w:szCs w:val="24"/>
        </w:rPr>
        <w:t>, Corporate Governance</w:t>
      </w:r>
      <w:r w:rsidRPr="00FB5367">
        <w:rPr>
          <w:rFonts w:ascii="Arial" w:hAnsi="Arial" w:cs="Arial"/>
          <w:szCs w:val="24"/>
        </w:rPr>
        <w:t xml:space="preserve">) as an observer </w:t>
      </w:r>
    </w:p>
    <w:p w14:paraId="3C9FBED1" w14:textId="77777777" w:rsidR="00B640AF" w:rsidRPr="00FB5367" w:rsidRDefault="00B640AF" w:rsidP="00B640AF">
      <w:pPr>
        <w:pStyle w:val="Heading2"/>
        <w:spacing w:before="240" w:line="276" w:lineRule="auto"/>
        <w:rPr>
          <w:rFonts w:ascii="Arial" w:hAnsi="Arial" w:cs="Arial"/>
          <w:szCs w:val="36"/>
        </w:rPr>
      </w:pPr>
      <w:bookmarkStart w:id="6" w:name="_Toc98834677"/>
      <w:bookmarkStart w:id="7" w:name="_Toc110604687"/>
      <w:bookmarkStart w:id="8" w:name="_Toc115452147"/>
      <w:r w:rsidRPr="00FB5367">
        <w:rPr>
          <w:rFonts w:ascii="Arial" w:hAnsi="Arial" w:cs="Arial"/>
          <w:szCs w:val="36"/>
        </w:rPr>
        <w:t>Absen</w:t>
      </w:r>
      <w:bookmarkEnd w:id="6"/>
      <w:r w:rsidRPr="00FB5367">
        <w:rPr>
          <w:rFonts w:ascii="Arial" w:hAnsi="Arial" w:cs="Arial"/>
          <w:szCs w:val="36"/>
        </w:rPr>
        <w:t>ce and apologies received from the Committee Members</w:t>
      </w:r>
      <w:bookmarkEnd w:id="7"/>
      <w:bookmarkEnd w:id="8"/>
    </w:p>
    <w:p w14:paraId="57683B34" w14:textId="77777777" w:rsidR="00B640AF" w:rsidRPr="00FB5367" w:rsidRDefault="00B640AF" w:rsidP="00B640AF">
      <w:pPr>
        <w:keepLines w:val="0"/>
        <w:spacing w:after="240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Geraint Hopkins did not attend the meeting.</w:t>
      </w:r>
      <w:r w:rsidRPr="00FB5367">
        <w:rPr>
          <w:rFonts w:ascii="Arial" w:hAnsi="Arial" w:cs="Arial"/>
          <w:szCs w:val="24"/>
        </w:rPr>
        <w:t xml:space="preserve"> </w:t>
      </w:r>
    </w:p>
    <w:p w14:paraId="54B42D94" w14:textId="77777777" w:rsidR="00B640AF" w:rsidRPr="00FB5367" w:rsidRDefault="00B640AF" w:rsidP="00B640AF">
      <w:pPr>
        <w:keepLines w:val="0"/>
        <w:spacing w:after="240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Apologies for absence were received from Bethan Thomas. </w:t>
      </w:r>
    </w:p>
    <w:p w14:paraId="1F4571FE" w14:textId="77777777" w:rsidR="00B640AF" w:rsidRPr="00FB5367" w:rsidRDefault="00B640AF" w:rsidP="00B640AF">
      <w:pPr>
        <w:pStyle w:val="Heading2"/>
        <w:numPr>
          <w:ilvl w:val="0"/>
          <w:numId w:val="19"/>
        </w:numPr>
        <w:spacing w:before="240" w:line="276" w:lineRule="auto"/>
        <w:rPr>
          <w:rFonts w:ascii="Arial" w:hAnsi="Arial" w:cs="Arial"/>
          <w:szCs w:val="36"/>
        </w:rPr>
      </w:pPr>
      <w:bookmarkStart w:id="9" w:name="_Toc115452148"/>
      <w:r w:rsidRPr="00FB5367">
        <w:rPr>
          <w:rFonts w:ascii="Arial" w:hAnsi="Arial" w:cs="Arial"/>
          <w:szCs w:val="36"/>
        </w:rPr>
        <w:t xml:space="preserve">Welcome </w:t>
      </w:r>
      <w:bookmarkEnd w:id="5"/>
      <w:r>
        <w:rPr>
          <w:rFonts w:ascii="Arial" w:hAnsi="Arial" w:cs="Arial"/>
          <w:szCs w:val="36"/>
        </w:rPr>
        <w:t>and declarations of interest</w:t>
      </w:r>
      <w:bookmarkEnd w:id="9"/>
      <w:r w:rsidRPr="00FB5367">
        <w:rPr>
          <w:rFonts w:ascii="Arial" w:hAnsi="Arial" w:cs="Arial"/>
          <w:szCs w:val="36"/>
        </w:rPr>
        <w:t xml:space="preserve"> </w:t>
      </w:r>
    </w:p>
    <w:p w14:paraId="4632CDFA" w14:textId="77777777" w:rsidR="00B640AF" w:rsidRDefault="00B640AF" w:rsidP="00B640AF">
      <w:pPr>
        <w:pStyle w:val="ListParagraph"/>
        <w:numPr>
          <w:ilvl w:val="0"/>
          <w:numId w:val="20"/>
        </w:numPr>
        <w:spacing w:after="240"/>
        <w:rPr>
          <w:rFonts w:ascii="Arial" w:hAnsi="Arial" w:cs="Arial"/>
          <w:szCs w:val="24"/>
        </w:rPr>
      </w:pPr>
      <w:r w:rsidRPr="00FB5367">
        <w:rPr>
          <w:rFonts w:ascii="Arial" w:hAnsi="Arial" w:cs="Arial"/>
          <w:szCs w:val="24"/>
        </w:rPr>
        <w:t xml:space="preserve">The </w:t>
      </w:r>
      <w:r w:rsidRPr="00FB5367">
        <w:rPr>
          <w:rFonts w:ascii="Arial" w:hAnsi="Arial" w:cs="Arial"/>
          <w:iCs/>
          <w:szCs w:val="24"/>
        </w:rPr>
        <w:t xml:space="preserve">Chair </w:t>
      </w:r>
      <w:r w:rsidRPr="00FB5367">
        <w:rPr>
          <w:rFonts w:ascii="Arial" w:hAnsi="Arial" w:cs="Arial"/>
          <w:szCs w:val="24"/>
        </w:rPr>
        <w:t>welcomed all attendees to the Wales Committee</w:t>
      </w:r>
      <w:r>
        <w:rPr>
          <w:rFonts w:ascii="Arial" w:hAnsi="Arial" w:cs="Arial"/>
          <w:szCs w:val="24"/>
        </w:rPr>
        <w:t xml:space="preserve"> call which was held online</w:t>
      </w:r>
      <w:r w:rsidRPr="00FB5367">
        <w:rPr>
          <w:rFonts w:ascii="Arial" w:hAnsi="Arial" w:cs="Arial"/>
          <w:szCs w:val="24"/>
        </w:rPr>
        <w:t>.</w:t>
      </w:r>
    </w:p>
    <w:p w14:paraId="2614CC35" w14:textId="77777777" w:rsidR="00B640AF" w:rsidRPr="00FB5367" w:rsidRDefault="00B640AF" w:rsidP="00B640AF">
      <w:pPr>
        <w:pStyle w:val="ListParagraph"/>
        <w:numPr>
          <w:ilvl w:val="0"/>
          <w:numId w:val="20"/>
        </w:numPr>
        <w:spacing w:after="240"/>
        <w:rPr>
          <w:rFonts w:ascii="Arial" w:hAnsi="Arial" w:cs="Arial"/>
          <w:szCs w:val="24"/>
        </w:rPr>
      </w:pPr>
      <w:r w:rsidRPr="00A0652A">
        <w:rPr>
          <w:rFonts w:ascii="Arial" w:eastAsia="Calibri" w:hAnsi="Arial" w:cs="Times New Roman"/>
        </w:rPr>
        <w:t>The</w:t>
      </w:r>
      <w:r>
        <w:rPr>
          <w:rFonts w:ascii="Arial" w:eastAsia="Calibri" w:hAnsi="Arial" w:cs="Times New Roman"/>
        </w:rPr>
        <w:t xml:space="preserve"> Chair noted that there</w:t>
      </w:r>
      <w:r w:rsidRPr="00A0652A">
        <w:rPr>
          <w:rFonts w:ascii="Arial" w:eastAsia="Calibri" w:hAnsi="Arial" w:cs="Times New Roman"/>
        </w:rPr>
        <w:t xml:space="preserve"> were n</w:t>
      </w:r>
      <w:r>
        <w:rPr>
          <w:rFonts w:ascii="Arial" w:eastAsia="Calibri" w:hAnsi="Arial" w:cs="Times New Roman"/>
        </w:rPr>
        <w:t>o new declarations of interest.</w:t>
      </w:r>
    </w:p>
    <w:p w14:paraId="06EAE5AC" w14:textId="77777777" w:rsidR="00B640AF" w:rsidRPr="007810C6" w:rsidRDefault="00B640AF" w:rsidP="00B640AF">
      <w:pPr>
        <w:pStyle w:val="Heading2"/>
        <w:numPr>
          <w:ilvl w:val="0"/>
          <w:numId w:val="19"/>
        </w:numPr>
        <w:spacing w:before="240" w:line="276" w:lineRule="auto"/>
        <w:rPr>
          <w:rFonts w:ascii="Arial" w:hAnsi="Arial" w:cs="Arial"/>
          <w:szCs w:val="36"/>
        </w:rPr>
      </w:pPr>
      <w:bookmarkStart w:id="10" w:name="_Toc115452149"/>
      <w:r w:rsidRPr="007810C6">
        <w:rPr>
          <w:rFonts w:ascii="Arial" w:hAnsi="Arial" w:cs="Arial"/>
          <w:szCs w:val="36"/>
        </w:rPr>
        <w:lastRenderedPageBreak/>
        <w:t>Cross-border implications of the Gender Recognition Act Reforms in Scotland</w:t>
      </w:r>
      <w:bookmarkEnd w:id="10"/>
    </w:p>
    <w:p w14:paraId="7C79B7D8" w14:textId="77777777" w:rsidR="00B640AF" w:rsidRDefault="00B640AF" w:rsidP="00B640AF">
      <w:pPr>
        <w:pStyle w:val="ListParagraph"/>
        <w:numPr>
          <w:ilvl w:val="0"/>
          <w:numId w:val="26"/>
        </w:numPr>
        <w:spacing w:after="240"/>
        <w:rPr>
          <w:rFonts w:ascii="Arial" w:hAnsi="Arial" w:cs="Arial"/>
          <w:szCs w:val="24"/>
        </w:rPr>
      </w:pPr>
      <w:r w:rsidRPr="00B96265">
        <w:rPr>
          <w:rFonts w:ascii="Arial" w:hAnsi="Arial" w:cs="Arial"/>
          <w:szCs w:val="24"/>
        </w:rPr>
        <w:t xml:space="preserve">The Chair asked </w:t>
      </w:r>
      <w:r>
        <w:rPr>
          <w:rFonts w:ascii="Arial" w:hAnsi="Arial" w:cs="Arial"/>
          <w:szCs w:val="24"/>
        </w:rPr>
        <w:t xml:space="preserve">the </w:t>
      </w:r>
      <w:r w:rsidRPr="00B96265">
        <w:rPr>
          <w:rFonts w:ascii="Arial" w:hAnsi="Arial" w:cs="Arial"/>
          <w:szCs w:val="24"/>
        </w:rPr>
        <w:t xml:space="preserve">Chief Strategy and Policy Officer to present the paper to the Committee. </w:t>
      </w:r>
      <w:r>
        <w:rPr>
          <w:rFonts w:ascii="Arial" w:hAnsi="Arial" w:cs="Arial"/>
          <w:szCs w:val="24"/>
        </w:rPr>
        <w:t xml:space="preserve">The </w:t>
      </w:r>
      <w:r w:rsidRPr="00B96265">
        <w:rPr>
          <w:rFonts w:ascii="Arial" w:hAnsi="Arial" w:cs="Arial"/>
          <w:szCs w:val="24"/>
        </w:rPr>
        <w:t xml:space="preserve">Chief Strategy and Policy Officer </w:t>
      </w:r>
      <w:r>
        <w:rPr>
          <w:rFonts w:ascii="Arial" w:hAnsi="Arial" w:cs="Arial"/>
          <w:szCs w:val="24"/>
        </w:rPr>
        <w:t xml:space="preserve">updated members about the current status of the Bill in the Scottish Parliament and invited the Committee to discuss the implications of the Bill for Wales. </w:t>
      </w:r>
    </w:p>
    <w:p w14:paraId="648EDACB" w14:textId="77777777" w:rsidR="00B640AF" w:rsidRPr="00B96265" w:rsidRDefault="00B640AF" w:rsidP="00B640AF">
      <w:pPr>
        <w:pStyle w:val="ListParagraph"/>
        <w:numPr>
          <w:ilvl w:val="0"/>
          <w:numId w:val="26"/>
        </w:numPr>
        <w:spacing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Chair asked members</w:t>
      </w:r>
      <w:r w:rsidRPr="00B9626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to provide their advice on this paper to the Bo</w:t>
      </w:r>
      <w:r w:rsidRPr="00B96265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r</w:t>
      </w:r>
      <w:r w:rsidRPr="00B96265">
        <w:rPr>
          <w:rFonts w:ascii="Arial" w:hAnsi="Arial" w:cs="Arial"/>
          <w:szCs w:val="24"/>
        </w:rPr>
        <w:t>d.</w:t>
      </w:r>
    </w:p>
    <w:p w14:paraId="576C8B5D" w14:textId="77777777" w:rsidR="00B640AF" w:rsidRPr="00165346" w:rsidRDefault="00B640AF" w:rsidP="00B640AF">
      <w:pPr>
        <w:pStyle w:val="ListParagraph"/>
        <w:numPr>
          <w:ilvl w:val="0"/>
          <w:numId w:val="26"/>
        </w:numPr>
        <w:spacing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Committee members discussed the paper </w:t>
      </w:r>
      <w:r>
        <w:rPr>
          <w:rFonts w:ascii="Arial" w:eastAsia="Calibri" w:hAnsi="Arial" w:cs="Times New Roman"/>
        </w:rPr>
        <w:t>and their feedback is summarised below:-</w:t>
      </w:r>
    </w:p>
    <w:p w14:paraId="7A2B6505" w14:textId="02855FBF" w:rsidR="00B640AF" w:rsidRPr="00F6472D" w:rsidRDefault="00B640AF" w:rsidP="00B640AF">
      <w:pPr>
        <w:pStyle w:val="ListParagraph"/>
        <w:keepLines w:val="0"/>
        <w:numPr>
          <w:ilvl w:val="0"/>
          <w:numId w:val="30"/>
        </w:numPr>
        <w:spacing w:before="0" w:after="160" w:line="259" w:lineRule="auto"/>
        <w:rPr>
          <w:rFonts w:eastAsia="Times New Roman" w:cstheme="minorHAnsi"/>
          <w:szCs w:val="24"/>
        </w:rPr>
      </w:pPr>
      <w:r w:rsidRPr="00B11A32">
        <w:rPr>
          <w:rFonts w:cstheme="minorHAnsi"/>
          <w:szCs w:val="24"/>
        </w:rPr>
        <w:t>The</w:t>
      </w:r>
      <w:r>
        <w:rPr>
          <w:rFonts w:cstheme="minorHAnsi"/>
          <w:szCs w:val="24"/>
        </w:rPr>
        <w:t>y</w:t>
      </w:r>
      <w:r w:rsidRPr="00B11A32">
        <w:rPr>
          <w:rFonts w:cstheme="minorHAnsi"/>
          <w:szCs w:val="24"/>
        </w:rPr>
        <w:t xml:space="preserve"> </w:t>
      </w:r>
      <w:r w:rsidR="0067692A">
        <w:rPr>
          <w:rFonts w:cstheme="minorHAnsi"/>
          <w:szCs w:val="24"/>
        </w:rPr>
        <w:t xml:space="preserve">noted </w:t>
      </w:r>
      <w:r>
        <w:rPr>
          <w:rFonts w:cstheme="minorHAnsi"/>
          <w:szCs w:val="24"/>
        </w:rPr>
        <w:t>the cross-border implications of the Gender Recognition Act (GRA) Reforms set out in the paper. They articulated the need to advise the Welsh Government (WG) on the cross-border implications of GRA Reforms, particularly as the WG is committed to seeking the powers to devolve the GRA.</w:t>
      </w:r>
    </w:p>
    <w:p w14:paraId="6DCF62C8" w14:textId="77777777" w:rsidR="00B640AF" w:rsidRPr="00F6472D" w:rsidRDefault="00B640AF" w:rsidP="00B640AF">
      <w:pPr>
        <w:pStyle w:val="ListParagraph"/>
        <w:keepLines w:val="0"/>
        <w:numPr>
          <w:ilvl w:val="0"/>
          <w:numId w:val="30"/>
        </w:numPr>
        <w:spacing w:before="0" w:after="160" w:line="259" w:lineRule="auto"/>
        <w:rPr>
          <w:rFonts w:eastAsia="Times New Roman" w:cstheme="minorHAnsi"/>
          <w:szCs w:val="24"/>
        </w:rPr>
      </w:pPr>
      <w:r>
        <w:rPr>
          <w:rFonts w:cstheme="minorHAnsi"/>
          <w:szCs w:val="24"/>
        </w:rPr>
        <w:t xml:space="preserve">While supporting the paper, they also suggested the Commission should address the wider social implications of sex and gender and seek to clarify </w:t>
      </w:r>
      <w:r w:rsidRPr="003701DD">
        <w:rPr>
          <w:rFonts w:ascii="Arial" w:eastAsia="Arial" w:hAnsi="Arial" w:cs="Arial"/>
          <w:szCs w:val="24"/>
        </w:rPr>
        <w:t xml:space="preserve">the effect of </w:t>
      </w:r>
      <w:r>
        <w:rPr>
          <w:rFonts w:ascii="Arial" w:eastAsia="Arial" w:hAnsi="Arial" w:cs="Arial"/>
          <w:szCs w:val="24"/>
        </w:rPr>
        <w:t xml:space="preserve">potentially </w:t>
      </w:r>
      <w:r>
        <w:rPr>
          <w:rFonts w:cstheme="minorHAnsi"/>
          <w:szCs w:val="24"/>
        </w:rPr>
        <w:t xml:space="preserve">conflicting </w:t>
      </w:r>
      <w:r w:rsidRPr="003701DD">
        <w:rPr>
          <w:rFonts w:ascii="Arial" w:eastAsia="Arial" w:hAnsi="Arial" w:cs="Arial"/>
          <w:szCs w:val="24"/>
        </w:rPr>
        <w:t>legislation</w:t>
      </w:r>
      <w:r>
        <w:rPr>
          <w:rFonts w:cstheme="minorHAnsi"/>
          <w:szCs w:val="24"/>
        </w:rPr>
        <w:t>.</w:t>
      </w:r>
    </w:p>
    <w:p w14:paraId="480D7723" w14:textId="77777777" w:rsidR="00B640AF" w:rsidRPr="000D216C" w:rsidRDefault="00B640AF" w:rsidP="00B640AF">
      <w:pPr>
        <w:pStyle w:val="ListParagraph"/>
        <w:keepLines w:val="0"/>
        <w:numPr>
          <w:ilvl w:val="0"/>
          <w:numId w:val="30"/>
        </w:numPr>
        <w:spacing w:before="0" w:after="160" w:line="259" w:lineRule="auto"/>
        <w:rPr>
          <w:rFonts w:eastAsia="Times New Roman" w:cstheme="minorHAnsi"/>
          <w:szCs w:val="24"/>
        </w:rPr>
      </w:pPr>
      <w:r w:rsidRPr="00E94743">
        <w:rPr>
          <w:rFonts w:cstheme="minorHAnsi"/>
          <w:szCs w:val="24"/>
        </w:rPr>
        <w:t xml:space="preserve">They recognised that there is an overlap between the GRA </w:t>
      </w:r>
      <w:r>
        <w:rPr>
          <w:rFonts w:cstheme="minorHAnsi"/>
          <w:szCs w:val="24"/>
        </w:rPr>
        <w:t>r</w:t>
      </w:r>
      <w:r w:rsidRPr="00E94743">
        <w:rPr>
          <w:rFonts w:cstheme="minorHAnsi"/>
          <w:szCs w:val="24"/>
        </w:rPr>
        <w:t>eforms and the W</w:t>
      </w:r>
      <w:r>
        <w:rPr>
          <w:rFonts w:cstheme="minorHAnsi"/>
          <w:szCs w:val="24"/>
        </w:rPr>
        <w:t>G</w:t>
      </w:r>
      <w:r w:rsidRPr="00E94743">
        <w:rPr>
          <w:rFonts w:cstheme="minorHAnsi"/>
          <w:szCs w:val="24"/>
        </w:rPr>
        <w:t>’s commitment</w:t>
      </w:r>
      <w:r>
        <w:rPr>
          <w:rFonts w:cstheme="minorHAnsi"/>
          <w:szCs w:val="24"/>
        </w:rPr>
        <w:t>s</w:t>
      </w:r>
      <w:r w:rsidRPr="00E94743">
        <w:rPr>
          <w:rFonts w:cstheme="minorHAnsi"/>
          <w:szCs w:val="24"/>
        </w:rPr>
        <w:t xml:space="preserve"> to the principles of the United Nations Convention on the Rights of the Child (UNCRC). </w:t>
      </w:r>
      <w:r>
        <w:rPr>
          <w:rFonts w:cstheme="minorHAnsi"/>
          <w:szCs w:val="24"/>
        </w:rPr>
        <w:t xml:space="preserve">Under the UNCRC </w:t>
      </w:r>
      <w:r w:rsidRPr="00E94743">
        <w:rPr>
          <w:rFonts w:cstheme="minorHAnsi"/>
          <w:szCs w:val="24"/>
        </w:rPr>
        <w:t>a child means every human being below the age of 18 years</w:t>
      </w:r>
      <w:r>
        <w:rPr>
          <w:rFonts w:cstheme="minorHAnsi"/>
          <w:szCs w:val="24"/>
        </w:rPr>
        <w:t>,</w:t>
      </w:r>
      <w:r w:rsidRPr="00E94743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while</w:t>
      </w:r>
      <w:r w:rsidRPr="00E94743">
        <w:rPr>
          <w:rFonts w:ascii="Arial" w:eastAsia="Arial" w:hAnsi="Arial" w:cs="Arial"/>
          <w:szCs w:val="24"/>
        </w:rPr>
        <w:t xml:space="preserve"> GRA </w:t>
      </w:r>
      <w:r>
        <w:rPr>
          <w:rFonts w:ascii="Arial" w:eastAsia="Arial" w:hAnsi="Arial" w:cs="Arial"/>
          <w:szCs w:val="24"/>
        </w:rPr>
        <w:t xml:space="preserve">reforms in Scotland </w:t>
      </w:r>
      <w:r w:rsidRPr="00E94743">
        <w:rPr>
          <w:rFonts w:ascii="Arial" w:eastAsia="Arial" w:hAnsi="Arial" w:cs="Arial"/>
          <w:szCs w:val="24"/>
        </w:rPr>
        <w:t>propos</w:t>
      </w:r>
      <w:r>
        <w:rPr>
          <w:rFonts w:ascii="Arial" w:eastAsia="Arial" w:hAnsi="Arial" w:cs="Arial"/>
          <w:szCs w:val="24"/>
        </w:rPr>
        <w:t>e</w:t>
      </w:r>
      <w:r w:rsidRPr="00E94743">
        <w:rPr>
          <w:rFonts w:ascii="Arial" w:eastAsia="Arial" w:hAnsi="Arial" w:cs="Arial"/>
          <w:szCs w:val="24"/>
        </w:rPr>
        <w:t xml:space="preserve"> to lower the age for applying for a </w:t>
      </w:r>
      <w:r w:rsidRPr="003701DD">
        <w:rPr>
          <w:rFonts w:cs="Arial"/>
          <w:szCs w:val="24"/>
        </w:rPr>
        <w:t>GRC</w:t>
      </w:r>
      <w:r>
        <w:rPr>
          <w:rFonts w:cs="Arial"/>
          <w:szCs w:val="24"/>
        </w:rPr>
        <w:t xml:space="preserve"> </w:t>
      </w:r>
      <w:r w:rsidRPr="00E94743">
        <w:rPr>
          <w:rFonts w:ascii="Arial" w:eastAsia="Arial" w:hAnsi="Arial" w:cs="Arial"/>
          <w:szCs w:val="24"/>
        </w:rPr>
        <w:t xml:space="preserve">from 18 to 16 </w:t>
      </w:r>
      <w:r w:rsidRPr="00E94743">
        <w:rPr>
          <w:rFonts w:cstheme="minorHAnsi"/>
          <w:szCs w:val="24"/>
        </w:rPr>
        <w:t>years.</w:t>
      </w:r>
      <w:r>
        <w:rPr>
          <w:rFonts w:cstheme="minorHAnsi"/>
          <w:szCs w:val="24"/>
        </w:rPr>
        <w:t xml:space="preserve"> They questioned whether there was a need for consent from parents/carers of 16- and 17-year-olds.</w:t>
      </w:r>
    </w:p>
    <w:p w14:paraId="47A04385" w14:textId="77777777" w:rsidR="00B640AF" w:rsidRPr="00B05AC2" w:rsidRDefault="00B640AF" w:rsidP="00B640AF">
      <w:pPr>
        <w:pStyle w:val="ListParagraph"/>
        <w:keepLines w:val="0"/>
        <w:numPr>
          <w:ilvl w:val="0"/>
          <w:numId w:val="30"/>
        </w:numPr>
        <w:spacing w:before="0" w:after="160" w:line="259" w:lineRule="auto"/>
        <w:rPr>
          <w:rFonts w:eastAsia="Times New Roman" w:cstheme="minorHAnsi"/>
          <w:szCs w:val="24"/>
        </w:rPr>
      </w:pPr>
      <w:r>
        <w:rPr>
          <w:rFonts w:cstheme="minorHAnsi"/>
          <w:szCs w:val="24"/>
        </w:rPr>
        <w:t>They advised that the paper is silent about spousal consent to obtain a GRC and how this may be affected by the proposed reforms.</w:t>
      </w:r>
    </w:p>
    <w:p w14:paraId="6A4B1BEE" w14:textId="77777777" w:rsidR="00B640AF" w:rsidRPr="009B4D89" w:rsidRDefault="00B640AF" w:rsidP="00B640AF">
      <w:pPr>
        <w:pStyle w:val="ListParagraph"/>
        <w:keepLines w:val="0"/>
        <w:numPr>
          <w:ilvl w:val="0"/>
          <w:numId w:val="30"/>
        </w:numPr>
        <w:spacing w:before="0" w:after="160" w:line="259" w:lineRule="auto"/>
        <w:rPr>
          <w:rFonts w:eastAsia="Times New Roman" w:cstheme="minorHAnsi"/>
          <w:szCs w:val="24"/>
        </w:rPr>
      </w:pPr>
      <w:r>
        <w:rPr>
          <w:rFonts w:cstheme="minorHAnsi"/>
          <w:szCs w:val="24"/>
        </w:rPr>
        <w:t>They advised that the “</w:t>
      </w:r>
      <w:r w:rsidRPr="009B4D89">
        <w:rPr>
          <w:rFonts w:cstheme="minorHAnsi"/>
          <w:szCs w:val="24"/>
        </w:rPr>
        <w:t xml:space="preserve">ordinarily </w:t>
      </w:r>
      <w:r>
        <w:rPr>
          <w:rFonts w:cstheme="minorHAnsi"/>
          <w:szCs w:val="24"/>
        </w:rPr>
        <w:t xml:space="preserve">resident” clause could mean that Welsh people temporarily residing in Scotland </w:t>
      </w:r>
      <w:r w:rsidRPr="009B4D89">
        <w:rPr>
          <w:rFonts w:cstheme="minorHAnsi"/>
          <w:szCs w:val="24"/>
        </w:rPr>
        <w:t xml:space="preserve">who </w:t>
      </w:r>
      <w:r>
        <w:rPr>
          <w:rFonts w:cstheme="minorHAnsi"/>
          <w:szCs w:val="24"/>
        </w:rPr>
        <w:t>obtain a</w:t>
      </w:r>
      <w:r w:rsidRPr="009B4D89">
        <w:rPr>
          <w:rFonts w:cstheme="minorHAnsi"/>
          <w:szCs w:val="24"/>
        </w:rPr>
        <w:t xml:space="preserve"> Scottish GRC </w:t>
      </w:r>
      <w:r>
        <w:rPr>
          <w:rFonts w:cstheme="minorHAnsi"/>
          <w:szCs w:val="24"/>
        </w:rPr>
        <w:t xml:space="preserve">may, if the </w:t>
      </w:r>
      <w:r w:rsidRPr="009B4D89">
        <w:rPr>
          <w:rFonts w:cstheme="minorHAnsi"/>
          <w:szCs w:val="24"/>
        </w:rPr>
        <w:t xml:space="preserve">UK Government doesn’t recognise </w:t>
      </w:r>
      <w:r>
        <w:rPr>
          <w:rFonts w:cstheme="minorHAnsi"/>
          <w:szCs w:val="24"/>
        </w:rPr>
        <w:t xml:space="preserve">Scottish </w:t>
      </w:r>
      <w:r w:rsidRPr="009B4D89">
        <w:rPr>
          <w:rFonts w:cstheme="minorHAnsi"/>
          <w:szCs w:val="24"/>
        </w:rPr>
        <w:t>GRC</w:t>
      </w:r>
      <w:r>
        <w:rPr>
          <w:rFonts w:cstheme="minorHAnsi"/>
          <w:szCs w:val="24"/>
        </w:rPr>
        <w:t xml:space="preserve">s, experience cross-border challenges </w:t>
      </w:r>
      <w:r>
        <w:t>to their gender recognition when</w:t>
      </w:r>
      <w:r>
        <w:rPr>
          <w:rFonts w:cstheme="minorHAnsi"/>
          <w:szCs w:val="24"/>
        </w:rPr>
        <w:t xml:space="preserve"> returning to Wales,.</w:t>
      </w:r>
      <w:r w:rsidRPr="009B4D89">
        <w:rPr>
          <w:rFonts w:cstheme="minorHAnsi"/>
          <w:szCs w:val="24"/>
        </w:rPr>
        <w:t xml:space="preserve"> </w:t>
      </w:r>
    </w:p>
    <w:p w14:paraId="5E7B78C3" w14:textId="77777777" w:rsidR="00B640AF" w:rsidRPr="002341D6" w:rsidRDefault="00B640AF" w:rsidP="00B640AF">
      <w:pPr>
        <w:pStyle w:val="ListParagraph"/>
        <w:spacing w:after="240"/>
        <w:ind w:left="360"/>
        <w:rPr>
          <w:rFonts w:ascii="Arial" w:hAnsi="Arial" w:cs="Arial"/>
          <w:b/>
          <w:szCs w:val="24"/>
        </w:rPr>
      </w:pPr>
      <w:r w:rsidRPr="002341D6">
        <w:rPr>
          <w:rFonts w:ascii="Arial" w:hAnsi="Arial" w:cs="Arial"/>
          <w:b/>
          <w:szCs w:val="24"/>
        </w:rPr>
        <w:t>Action</w:t>
      </w:r>
      <w:r>
        <w:rPr>
          <w:rFonts w:ascii="Arial" w:hAnsi="Arial" w:cs="Arial"/>
          <w:b/>
          <w:szCs w:val="24"/>
        </w:rPr>
        <w:t xml:space="preserve"> A:</w:t>
      </w:r>
      <w:r w:rsidRPr="002341D6">
        <w:rPr>
          <w:rFonts w:ascii="Arial" w:hAnsi="Arial" w:cs="Arial"/>
          <w:b/>
          <w:szCs w:val="24"/>
        </w:rPr>
        <w:t xml:space="preserve"> The Chair to </w:t>
      </w:r>
      <w:r>
        <w:rPr>
          <w:rFonts w:ascii="Arial" w:hAnsi="Arial" w:cs="Arial"/>
          <w:b/>
          <w:szCs w:val="24"/>
        </w:rPr>
        <w:t>communicate</w:t>
      </w:r>
      <w:r w:rsidRPr="002341D6">
        <w:rPr>
          <w:rFonts w:ascii="Arial" w:hAnsi="Arial" w:cs="Arial"/>
          <w:b/>
          <w:szCs w:val="24"/>
        </w:rPr>
        <w:t xml:space="preserve"> the Committee’s advice to the Board at its meeting on 14 September.</w:t>
      </w:r>
    </w:p>
    <w:p w14:paraId="41D4C1FB" w14:textId="77777777" w:rsidR="00B640AF" w:rsidRPr="00FB5367" w:rsidRDefault="00B640AF" w:rsidP="00B640AF">
      <w:pPr>
        <w:pStyle w:val="Heading2"/>
        <w:numPr>
          <w:ilvl w:val="0"/>
          <w:numId w:val="19"/>
        </w:numPr>
        <w:spacing w:before="240" w:line="276" w:lineRule="auto"/>
        <w:rPr>
          <w:rFonts w:ascii="Arial" w:hAnsi="Arial" w:cs="Arial"/>
          <w:szCs w:val="36"/>
        </w:rPr>
      </w:pPr>
      <w:bookmarkStart w:id="11" w:name="_Toc115452150"/>
      <w:r>
        <w:rPr>
          <w:rFonts w:ascii="Arial" w:hAnsi="Arial" w:cs="Arial"/>
          <w:szCs w:val="36"/>
        </w:rPr>
        <w:lastRenderedPageBreak/>
        <w:t>The UK Government’s Bill on the Bill of Rights</w:t>
      </w:r>
      <w:bookmarkEnd w:id="11"/>
      <w:r>
        <w:rPr>
          <w:rFonts w:ascii="Arial" w:hAnsi="Arial" w:cs="Arial"/>
          <w:szCs w:val="36"/>
        </w:rPr>
        <w:t xml:space="preserve"> </w:t>
      </w:r>
    </w:p>
    <w:p w14:paraId="1A229EAA" w14:textId="77777777" w:rsidR="00B640AF" w:rsidRPr="00CA493B" w:rsidRDefault="00B640AF" w:rsidP="00B640AF">
      <w:pPr>
        <w:pStyle w:val="ListParagraph"/>
        <w:numPr>
          <w:ilvl w:val="0"/>
          <w:numId w:val="32"/>
        </w:numPr>
        <w:spacing w:after="240"/>
        <w:rPr>
          <w:rFonts w:ascii="Arial" w:hAnsi="Arial" w:cs="Arial"/>
          <w:szCs w:val="24"/>
        </w:rPr>
      </w:pPr>
      <w:r w:rsidRPr="00CA493B">
        <w:rPr>
          <w:rFonts w:ascii="Arial" w:hAnsi="Arial" w:cs="Arial"/>
          <w:szCs w:val="24"/>
        </w:rPr>
        <w:t xml:space="preserve">The Chair asked </w:t>
      </w:r>
      <w:r>
        <w:rPr>
          <w:rFonts w:ascii="Arial" w:hAnsi="Arial" w:cs="Arial"/>
          <w:szCs w:val="24"/>
        </w:rPr>
        <w:t xml:space="preserve">the </w:t>
      </w:r>
      <w:r w:rsidRPr="00CA493B">
        <w:rPr>
          <w:rFonts w:ascii="Arial" w:hAnsi="Arial" w:cs="Arial"/>
          <w:szCs w:val="24"/>
        </w:rPr>
        <w:t xml:space="preserve">Director, Policy and Human Rights Monitoring to </w:t>
      </w:r>
      <w:r>
        <w:rPr>
          <w:rFonts w:ascii="Arial" w:hAnsi="Arial" w:cs="Arial"/>
          <w:szCs w:val="24"/>
        </w:rPr>
        <w:t>update members about the status of this Bill</w:t>
      </w:r>
      <w:r w:rsidRPr="00CA493B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He reported</w:t>
      </w:r>
      <w:r>
        <w:rPr>
          <w:rFonts w:ascii="Arial" w:eastAsia="Calibri" w:hAnsi="Arial" w:cs="Times New Roman"/>
        </w:rPr>
        <w:t xml:space="preserve"> that </w:t>
      </w:r>
      <w:r w:rsidRPr="00CA493B">
        <w:rPr>
          <w:rFonts w:ascii="Arial" w:eastAsia="Calibri" w:hAnsi="Arial" w:cs="Times New Roman"/>
        </w:rPr>
        <w:t xml:space="preserve">the </w:t>
      </w:r>
      <w:r>
        <w:rPr>
          <w:rFonts w:ascii="Arial" w:eastAsia="Calibri" w:hAnsi="Arial" w:cs="Times New Roman"/>
        </w:rPr>
        <w:t>Second Reading,</w:t>
      </w:r>
      <w:r w:rsidRPr="00CA493B">
        <w:rPr>
          <w:rFonts w:ascii="Arial" w:eastAsia="Calibri" w:hAnsi="Arial" w:cs="Times New Roman"/>
        </w:rPr>
        <w:t xml:space="preserve"> </w:t>
      </w:r>
      <w:r>
        <w:rPr>
          <w:rFonts w:ascii="Arial" w:eastAsia="Calibri" w:hAnsi="Arial" w:cs="Times New Roman"/>
        </w:rPr>
        <w:t xml:space="preserve">scheduled </w:t>
      </w:r>
      <w:proofErr w:type="gramStart"/>
      <w:r>
        <w:rPr>
          <w:rFonts w:ascii="Arial" w:eastAsia="Calibri" w:hAnsi="Arial" w:cs="Times New Roman"/>
        </w:rPr>
        <w:t>for  12</w:t>
      </w:r>
      <w:proofErr w:type="gramEnd"/>
      <w:r w:rsidRPr="00CA493B">
        <w:rPr>
          <w:rFonts w:ascii="Arial" w:eastAsia="Calibri" w:hAnsi="Arial" w:cs="Times New Roman"/>
        </w:rPr>
        <w:t xml:space="preserve"> September</w:t>
      </w:r>
      <w:r>
        <w:rPr>
          <w:rFonts w:ascii="Arial" w:eastAsia="Calibri" w:hAnsi="Arial" w:cs="Times New Roman"/>
        </w:rPr>
        <w:t>, has</w:t>
      </w:r>
      <w:r w:rsidRPr="00CA493B">
        <w:rPr>
          <w:rFonts w:ascii="Arial" w:eastAsia="Calibri" w:hAnsi="Arial" w:cs="Times New Roman"/>
        </w:rPr>
        <w:t xml:space="preserve"> now been </w:t>
      </w:r>
      <w:r>
        <w:rPr>
          <w:rFonts w:ascii="Arial" w:eastAsia="Calibri" w:hAnsi="Arial" w:cs="Times New Roman"/>
        </w:rPr>
        <w:t>put on hold</w:t>
      </w:r>
      <w:r w:rsidRPr="00CA493B">
        <w:rPr>
          <w:rFonts w:ascii="Arial" w:eastAsia="Calibri" w:hAnsi="Arial" w:cs="Times New Roman"/>
        </w:rPr>
        <w:t xml:space="preserve"> by the new Conservative administration.</w:t>
      </w:r>
    </w:p>
    <w:p w14:paraId="3D2DA97D" w14:textId="77777777" w:rsidR="00B640AF" w:rsidRPr="00B20DE8" w:rsidRDefault="00B640AF" w:rsidP="00B640AF">
      <w:pPr>
        <w:pStyle w:val="ListParagraph"/>
        <w:numPr>
          <w:ilvl w:val="0"/>
          <w:numId w:val="32"/>
        </w:numPr>
        <w:spacing w:after="240" w:line="240" w:lineRule="auto"/>
        <w:rPr>
          <w:rFonts w:ascii="Arial" w:eastAsia="Calibri" w:hAnsi="Arial" w:cs="Arial"/>
          <w:szCs w:val="24"/>
        </w:rPr>
      </w:pPr>
      <w:r w:rsidRPr="00416771">
        <w:rPr>
          <w:rFonts w:ascii="Arial" w:eastAsia="Calibri" w:hAnsi="Arial" w:cs="Times New Roman"/>
        </w:rPr>
        <w:t xml:space="preserve">He further updated members that the Commission will continue to engage with </w:t>
      </w:r>
      <w:r>
        <w:rPr>
          <w:rFonts w:ascii="Arial" w:eastAsia="Calibri" w:hAnsi="Arial" w:cs="Times New Roman"/>
        </w:rPr>
        <w:t>any</w:t>
      </w:r>
      <w:r w:rsidRPr="00416771">
        <w:rPr>
          <w:rFonts w:ascii="Arial" w:eastAsia="Calibri" w:hAnsi="Arial" w:cs="Times New Roman"/>
        </w:rPr>
        <w:t xml:space="preserve"> new proposal</w:t>
      </w:r>
      <w:r>
        <w:rPr>
          <w:rFonts w:ascii="Arial" w:eastAsia="Calibri" w:hAnsi="Arial" w:cs="Times New Roman"/>
        </w:rPr>
        <w:t>s</w:t>
      </w:r>
      <w:r w:rsidRPr="00416771">
        <w:rPr>
          <w:rFonts w:ascii="Arial" w:eastAsia="Calibri" w:hAnsi="Arial" w:cs="Times New Roman"/>
        </w:rPr>
        <w:t xml:space="preserve"> on </w:t>
      </w:r>
      <w:r>
        <w:rPr>
          <w:rFonts w:ascii="Arial" w:eastAsia="Calibri" w:hAnsi="Arial" w:cs="Times New Roman"/>
        </w:rPr>
        <w:t>Human Rights Act reform</w:t>
      </w:r>
      <w:r w:rsidRPr="00416771">
        <w:rPr>
          <w:rFonts w:ascii="Arial" w:eastAsia="Calibri" w:hAnsi="Arial" w:cs="Times New Roman"/>
        </w:rPr>
        <w:t xml:space="preserve"> and </w:t>
      </w:r>
      <w:r>
        <w:rPr>
          <w:rFonts w:ascii="Arial" w:eastAsia="Calibri" w:hAnsi="Arial" w:cs="Times New Roman"/>
        </w:rPr>
        <w:t xml:space="preserve">will </w:t>
      </w:r>
      <w:r w:rsidRPr="00416771">
        <w:rPr>
          <w:rFonts w:ascii="Arial" w:eastAsia="Calibri" w:hAnsi="Arial" w:cs="Times New Roman"/>
        </w:rPr>
        <w:t xml:space="preserve">take any </w:t>
      </w:r>
      <w:r>
        <w:rPr>
          <w:rFonts w:ascii="Arial" w:eastAsia="Calibri" w:hAnsi="Arial" w:cs="Times New Roman"/>
        </w:rPr>
        <w:t>appropriate action as necessary</w:t>
      </w:r>
      <w:r w:rsidRPr="00416771">
        <w:rPr>
          <w:rFonts w:ascii="Arial" w:eastAsia="Calibri" w:hAnsi="Arial" w:cs="Times New Roman"/>
        </w:rPr>
        <w:t>.</w:t>
      </w:r>
    </w:p>
    <w:p w14:paraId="1BCBF010" w14:textId="77777777" w:rsidR="00B640AF" w:rsidRPr="002341D6" w:rsidRDefault="00B640AF" w:rsidP="00B640AF">
      <w:pPr>
        <w:pStyle w:val="ListParagraph"/>
        <w:numPr>
          <w:ilvl w:val="0"/>
          <w:numId w:val="32"/>
        </w:numPr>
        <w:spacing w:after="240" w:line="240" w:lineRule="auto"/>
        <w:rPr>
          <w:rFonts w:ascii="Arial" w:eastAsia="Calibri" w:hAnsi="Arial" w:cs="Arial"/>
          <w:szCs w:val="24"/>
        </w:rPr>
      </w:pPr>
      <w:r w:rsidRPr="002341D6">
        <w:rPr>
          <w:rFonts w:ascii="Arial" w:eastAsia="Calibri" w:hAnsi="Arial" w:cs="Times New Roman"/>
        </w:rPr>
        <w:t xml:space="preserve">Members requested that the </w:t>
      </w:r>
      <w:r w:rsidRPr="002341D6">
        <w:rPr>
          <w:rFonts w:ascii="Arial" w:hAnsi="Arial" w:cs="Arial"/>
          <w:szCs w:val="24"/>
        </w:rPr>
        <w:t xml:space="preserve">Director, Policy and Human Rights Monitoring bear in mind in future work the implications for the devolved nations. </w:t>
      </w:r>
    </w:p>
    <w:p w14:paraId="79C54C82" w14:textId="77777777" w:rsidR="00B640AF" w:rsidRDefault="00B640AF" w:rsidP="00B640AF">
      <w:pPr>
        <w:pStyle w:val="Heading2"/>
        <w:numPr>
          <w:ilvl w:val="0"/>
          <w:numId w:val="19"/>
        </w:numPr>
        <w:spacing w:before="240" w:line="276" w:lineRule="auto"/>
        <w:rPr>
          <w:rFonts w:ascii="Arial" w:hAnsi="Arial" w:cs="Arial"/>
          <w:szCs w:val="36"/>
        </w:rPr>
      </w:pPr>
      <w:bookmarkStart w:id="12" w:name="_Toc115452151"/>
      <w:r>
        <w:rPr>
          <w:rFonts w:ascii="Arial" w:hAnsi="Arial" w:cs="Arial"/>
          <w:szCs w:val="36"/>
        </w:rPr>
        <w:t>Any other business</w:t>
      </w:r>
      <w:bookmarkEnd w:id="12"/>
    </w:p>
    <w:p w14:paraId="211507FF" w14:textId="77777777" w:rsidR="00B640AF" w:rsidRDefault="00B640AF" w:rsidP="00B640AF">
      <w:pPr>
        <w:pStyle w:val="ListParagraph"/>
        <w:numPr>
          <w:ilvl w:val="0"/>
          <w:numId w:val="33"/>
        </w:numPr>
      </w:pPr>
      <w:r>
        <w:t>The Head of Wales reminded members to respond to the Corporate Governance Team (CGT) with their availability for the October meeting.</w:t>
      </w:r>
    </w:p>
    <w:p w14:paraId="3EE08359" w14:textId="77777777" w:rsidR="00B640AF" w:rsidRPr="00416771" w:rsidRDefault="00B640AF" w:rsidP="00B640AF">
      <w:r w:rsidRPr="00416771">
        <w:rPr>
          <w:rFonts w:ascii="Arial" w:eastAsia="Calibri" w:hAnsi="Arial" w:cs="Times New Roman"/>
          <w:b/>
        </w:rPr>
        <w:t>Action</w:t>
      </w:r>
      <w:r>
        <w:rPr>
          <w:rFonts w:ascii="Arial" w:eastAsia="Calibri" w:hAnsi="Arial" w:cs="Times New Roman"/>
          <w:b/>
        </w:rPr>
        <w:t xml:space="preserve"> </w:t>
      </w:r>
      <w:proofErr w:type="gramStart"/>
      <w:r>
        <w:rPr>
          <w:rFonts w:ascii="Arial" w:eastAsia="Calibri" w:hAnsi="Arial" w:cs="Times New Roman"/>
          <w:b/>
        </w:rPr>
        <w:t xml:space="preserve">B </w:t>
      </w:r>
      <w:r w:rsidRPr="00416771">
        <w:rPr>
          <w:rFonts w:ascii="Arial" w:eastAsia="Calibri" w:hAnsi="Arial" w:cs="Times New Roman"/>
          <w:b/>
        </w:rPr>
        <w:t>:</w:t>
      </w:r>
      <w:proofErr w:type="gramEnd"/>
      <w:r w:rsidRPr="00416771">
        <w:rPr>
          <w:rFonts w:ascii="Arial" w:eastAsia="Calibri" w:hAnsi="Arial" w:cs="Times New Roman"/>
          <w:b/>
        </w:rPr>
        <w:t xml:space="preserve"> </w:t>
      </w:r>
      <w:r>
        <w:rPr>
          <w:rFonts w:ascii="Arial" w:eastAsia="Calibri" w:hAnsi="Arial" w:cs="Times New Roman"/>
          <w:b/>
        </w:rPr>
        <w:t>CGT</w:t>
      </w:r>
      <w:r w:rsidRPr="00416771">
        <w:rPr>
          <w:rFonts w:ascii="Arial" w:eastAsia="Calibri" w:hAnsi="Arial" w:cs="Times New Roman"/>
          <w:b/>
        </w:rPr>
        <w:t xml:space="preserve"> to </w:t>
      </w:r>
      <w:r>
        <w:rPr>
          <w:rFonts w:ascii="Arial" w:eastAsia="Calibri" w:hAnsi="Arial" w:cs="Times New Roman"/>
          <w:b/>
        </w:rPr>
        <w:t>collate responses from members and discuss the most suitable dates for the meeting in October with the Chair and the Head of Wales, and update members accordingly.</w:t>
      </w:r>
    </w:p>
    <w:p w14:paraId="461BD2A3" w14:textId="77777777" w:rsidR="00B640AF" w:rsidRPr="00FB5367" w:rsidRDefault="00B640AF" w:rsidP="00B640AF">
      <w:pPr>
        <w:pStyle w:val="ListParagraph"/>
        <w:keepLines w:val="0"/>
        <w:spacing w:before="0" w:after="160"/>
        <w:ind w:left="360"/>
        <w:contextualSpacing/>
        <w:rPr>
          <w:rFonts w:ascii="Arial" w:hAnsi="Arial" w:cs="Arial"/>
          <w:bCs/>
          <w:szCs w:val="24"/>
        </w:rPr>
      </w:pPr>
    </w:p>
    <w:p w14:paraId="346C80DF" w14:textId="77777777" w:rsidR="00B640AF" w:rsidRPr="00FB5367" w:rsidRDefault="00B640AF" w:rsidP="00B640AF">
      <w:pPr>
        <w:pStyle w:val="Heading2"/>
        <w:numPr>
          <w:ilvl w:val="0"/>
          <w:numId w:val="19"/>
        </w:numPr>
        <w:spacing w:before="240" w:line="276" w:lineRule="auto"/>
        <w:rPr>
          <w:rFonts w:ascii="Arial" w:hAnsi="Arial" w:cs="Arial"/>
          <w:szCs w:val="36"/>
        </w:rPr>
      </w:pPr>
      <w:bookmarkStart w:id="13" w:name="_Toc110604692"/>
      <w:bookmarkStart w:id="14" w:name="_Toc115452152"/>
      <w:r w:rsidRPr="00FB5367">
        <w:rPr>
          <w:rFonts w:ascii="Arial" w:hAnsi="Arial" w:cs="Arial"/>
          <w:szCs w:val="36"/>
        </w:rPr>
        <w:t>Close</w:t>
      </w:r>
      <w:bookmarkEnd w:id="13"/>
      <w:bookmarkEnd w:id="14"/>
    </w:p>
    <w:p w14:paraId="4198B3B1" w14:textId="77777777" w:rsidR="00B640AF" w:rsidRPr="00FB5367" w:rsidRDefault="00B640AF" w:rsidP="00B640AF">
      <w:pPr>
        <w:rPr>
          <w:rFonts w:ascii="Arial" w:hAnsi="Arial" w:cs="Arial"/>
          <w:szCs w:val="24"/>
        </w:rPr>
      </w:pPr>
      <w:r w:rsidRPr="00FB5367">
        <w:rPr>
          <w:rFonts w:ascii="Arial" w:hAnsi="Arial" w:cs="Arial"/>
          <w:bCs/>
          <w:szCs w:val="24"/>
        </w:rPr>
        <w:t xml:space="preserve">With no other business being raised, the Chair thanked </w:t>
      </w:r>
      <w:r>
        <w:rPr>
          <w:rFonts w:ascii="Arial" w:hAnsi="Arial" w:cs="Arial"/>
          <w:bCs/>
          <w:szCs w:val="24"/>
        </w:rPr>
        <w:t>m</w:t>
      </w:r>
      <w:r w:rsidRPr="00FB5367">
        <w:rPr>
          <w:rFonts w:ascii="Arial" w:hAnsi="Arial" w:cs="Arial"/>
          <w:bCs/>
          <w:szCs w:val="24"/>
        </w:rPr>
        <w:t xml:space="preserve">embers and </w:t>
      </w:r>
      <w:r>
        <w:rPr>
          <w:rFonts w:ascii="Arial" w:hAnsi="Arial" w:cs="Arial"/>
          <w:bCs/>
          <w:szCs w:val="24"/>
        </w:rPr>
        <w:t>o</w:t>
      </w:r>
      <w:r w:rsidRPr="00FB5367">
        <w:rPr>
          <w:rFonts w:ascii="Arial" w:hAnsi="Arial" w:cs="Arial"/>
          <w:bCs/>
          <w:szCs w:val="24"/>
        </w:rPr>
        <w:t xml:space="preserve">fficers for their contributions and closed the meeting. </w:t>
      </w:r>
    </w:p>
    <w:p w14:paraId="1A326E7C" w14:textId="77777777" w:rsidR="00B640AF" w:rsidRPr="00FB5367" w:rsidRDefault="00B640AF" w:rsidP="00B640AF">
      <w:pPr>
        <w:rPr>
          <w:rFonts w:ascii="Arial" w:hAnsi="Arial" w:cs="Arial"/>
          <w:szCs w:val="24"/>
        </w:rPr>
      </w:pPr>
    </w:p>
    <w:p w14:paraId="160EE214" w14:textId="77777777" w:rsidR="005F7564" w:rsidRPr="00FB5367" w:rsidRDefault="005F7564" w:rsidP="00B640AF">
      <w:pPr>
        <w:pStyle w:val="TOCHeading"/>
        <w:rPr>
          <w:rFonts w:ascii="Arial" w:hAnsi="Arial" w:cs="Arial"/>
          <w:szCs w:val="24"/>
        </w:rPr>
      </w:pPr>
    </w:p>
    <w:sectPr w:rsidR="005F7564" w:rsidRPr="00FB5367" w:rsidSect="00FB7D6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644" w:bottom="567" w:left="1644" w:header="340" w:footer="454" w:gutter="0"/>
      <w:pgNumType w:start="0"/>
      <w:cols w:space="708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788CEC" w16cid:durableId="26C1971F"/>
  <w16cid:commentId w16cid:paraId="791625BB" w16cid:durableId="26C19761"/>
  <w16cid:commentId w16cid:paraId="5AC17BB2" w16cid:durableId="26C19D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40731" w14:textId="77777777" w:rsidR="00606ED8" w:rsidRDefault="00606ED8" w:rsidP="005E4512">
      <w:r>
        <w:separator/>
      </w:r>
    </w:p>
    <w:p w14:paraId="6744EAB8" w14:textId="77777777" w:rsidR="00606ED8" w:rsidRDefault="00606ED8"/>
  </w:endnote>
  <w:endnote w:type="continuationSeparator" w:id="0">
    <w:p w14:paraId="079BE024" w14:textId="77777777" w:rsidR="00606ED8" w:rsidRDefault="00606ED8" w:rsidP="005E4512">
      <w:r>
        <w:continuationSeparator/>
      </w:r>
    </w:p>
    <w:p w14:paraId="01F28B4A" w14:textId="77777777" w:rsidR="00606ED8" w:rsidRDefault="00606E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E4A61" w14:textId="77777777" w:rsidR="007A7D49" w:rsidRDefault="007A7D49">
    <w:pPr>
      <w:pStyle w:val="Footer"/>
    </w:pPr>
  </w:p>
  <w:p w14:paraId="56584800" w14:textId="77777777" w:rsidR="007A7D49" w:rsidRDefault="007A7D49"/>
  <w:p w14:paraId="13CEFCE6" w14:textId="77777777" w:rsidR="007A7D49" w:rsidRDefault="007A7D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A6CE6" w14:textId="25813E6D" w:rsidR="007A7D49" w:rsidRPr="00FB7D65" w:rsidRDefault="00A414E3" w:rsidP="00FB7D65">
    <w:pPr>
      <w:pStyle w:val="Footer"/>
      <w:pBdr>
        <w:top w:val="single" w:sz="12" w:space="4" w:color="0B4E60" w:themeColor="text2"/>
      </w:pBdr>
      <w:ind w:left="-851" w:right="-738"/>
      <w:jc w:val="center"/>
    </w:pPr>
    <w:sdt>
      <w:sdtPr>
        <w:id w:val="-16293866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A7D49" w:rsidRPr="00325310">
          <w:fldChar w:fldCharType="begin"/>
        </w:r>
        <w:r w:rsidR="007A7D49" w:rsidRPr="00325310">
          <w:instrText xml:space="preserve"> PAGE   \* MERGEFORMAT </w:instrText>
        </w:r>
        <w:r w:rsidR="007A7D49" w:rsidRPr="00325310">
          <w:fldChar w:fldCharType="separate"/>
        </w:r>
        <w:r>
          <w:rPr>
            <w:noProof/>
          </w:rPr>
          <w:t>2</w:t>
        </w:r>
        <w:r w:rsidR="007A7D49" w:rsidRPr="00325310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25C0C" w14:textId="77777777" w:rsidR="007A7D49" w:rsidRPr="00CF43D8" w:rsidRDefault="00A414E3" w:rsidP="00A329F4">
    <w:pPr>
      <w:pStyle w:val="Footer"/>
      <w:ind w:right="-880"/>
      <w:jc w:val="right"/>
      <w:rPr>
        <w:b/>
        <w:color w:val="009C98" w:themeColor="accent1"/>
      </w:rPr>
    </w:pPr>
    <w:hyperlink r:id="rId1" w:history="1">
      <w:r w:rsidR="007A7D49" w:rsidRPr="00CF43D8">
        <w:rPr>
          <w:rStyle w:val="Hyperlink"/>
          <w:b/>
          <w:color w:val="009C98" w:themeColor="accent1"/>
          <w:u w:val="none"/>
        </w:rPr>
        <w:t>equalityhumanrights.com</w:t>
      </w:r>
    </w:hyperlink>
  </w:p>
  <w:p w14:paraId="5BF2181E" w14:textId="77777777" w:rsidR="007A7D49" w:rsidRDefault="007A7D49" w:rsidP="00B54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EC3AB" w14:textId="77777777" w:rsidR="00606ED8" w:rsidRPr="00A91B02" w:rsidRDefault="00606ED8" w:rsidP="00A91B02">
      <w:pPr>
        <w:pStyle w:val="Footer"/>
        <w:pBdr>
          <w:between w:val="single" w:sz="18" w:space="1" w:color="009C98" w:themeColor="accent1"/>
        </w:pBdr>
      </w:pPr>
      <w:r>
        <w:separator/>
      </w:r>
    </w:p>
    <w:p w14:paraId="584536E2" w14:textId="77777777" w:rsidR="00606ED8" w:rsidRDefault="00606ED8"/>
  </w:footnote>
  <w:footnote w:type="continuationSeparator" w:id="0">
    <w:p w14:paraId="1ED8CA13" w14:textId="77777777" w:rsidR="00606ED8" w:rsidRDefault="00606ED8" w:rsidP="005E4512">
      <w:r>
        <w:continuationSeparator/>
      </w:r>
    </w:p>
    <w:p w14:paraId="7DCCF9EA" w14:textId="77777777" w:rsidR="00606ED8" w:rsidRDefault="00606E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CC2FC" w14:textId="4928876B" w:rsidR="007A7D49" w:rsidRDefault="0061327D" w:rsidP="00605567">
    <w:pPr>
      <w:pStyle w:val="Header"/>
      <w:pBdr>
        <w:top w:val="single" w:sz="36" w:space="5" w:color="009C98" w:themeColor="accent1"/>
      </w:pBdr>
      <w:ind w:left="-851" w:right="-738"/>
      <w:jc w:val="center"/>
    </w:pPr>
    <w:r>
      <w:t>Minutes</w:t>
    </w:r>
    <w:r w:rsidR="002C1C44">
      <w:t xml:space="preserve"> of the </w:t>
    </w:r>
    <w:r w:rsidR="007A7D49">
      <w:t>Wales Committee</w:t>
    </w:r>
    <w:r>
      <w:t>’s</w:t>
    </w:r>
    <w:r w:rsidR="00816525">
      <w:t xml:space="preserve"> call </w:t>
    </w:r>
    <w:r>
      <w:t>on</w:t>
    </w:r>
    <w:r w:rsidR="00816525">
      <w:t xml:space="preserve"> 8</w:t>
    </w:r>
    <w:r w:rsidR="00816525" w:rsidRPr="00816525">
      <w:rPr>
        <w:vertAlign w:val="superscript"/>
      </w:rPr>
      <w:t>th</w:t>
    </w:r>
    <w:r w:rsidR="00816525">
      <w:t xml:space="preserve"> September, 2022</w:t>
    </w:r>
    <w:r w:rsidR="00D32B0E"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AC9DF" w14:textId="77777777" w:rsidR="007A7D49" w:rsidRDefault="007A7D49" w:rsidP="000E6F22">
    <w:pPr>
      <w:pStyle w:val="Header"/>
      <w:spacing w:before="640" w:after="2000"/>
      <w:ind w:right="-1021"/>
      <w:jc w:val="right"/>
    </w:pPr>
    <w:r>
      <w:rPr>
        <w:noProof/>
        <w:lang w:eastAsia="en-GB"/>
      </w:rPr>
      <w:drawing>
        <wp:inline distT="0" distB="0" distL="0" distR="0" wp14:anchorId="28B52E9E" wp14:editId="49CA257C">
          <wp:extent cx="4108450" cy="673100"/>
          <wp:effectExtent l="0" t="0" r="6350" b="0"/>
          <wp:docPr id="4" name="Picture 4" title="Equality and Human Rights Commiss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D5C4BDC"/>
    <w:lvl w:ilvl="0">
      <w:start w:val="1"/>
      <w:numFmt w:val="bullet"/>
      <w:pStyle w:val="ListBullet4"/>
      <w:lvlText w:val=""/>
      <w:lvlJc w:val="left"/>
      <w:pPr>
        <w:tabs>
          <w:tab w:val="num" w:pos="452"/>
        </w:tabs>
        <w:ind w:left="45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FF679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228AA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84E4BFE"/>
    <w:multiLevelType w:val="multilevel"/>
    <w:tmpl w:val="165ACE1C"/>
    <w:styleLink w:val="StyleBulletedSymbolsymbolLeft063cmHanging063cm1"/>
    <w:lvl w:ilvl="0">
      <w:start w:val="1"/>
      <w:numFmt w:val="bullet"/>
      <w:lvlText w:val=""/>
      <w:lvlJc w:val="left"/>
      <w:pPr>
        <w:ind w:left="539" w:hanging="539"/>
      </w:pPr>
      <w:rPr>
        <w:rFonts w:ascii="Symbol" w:hAnsi="Symbol" w:hint="default"/>
        <w:sz w:val="28"/>
      </w:rPr>
    </w:lvl>
    <w:lvl w:ilvl="1">
      <w:start w:val="1"/>
      <w:numFmt w:val="bullet"/>
      <w:lvlText w:val="̶"/>
      <w:lvlJc w:val="left"/>
      <w:pPr>
        <w:ind w:left="902" w:hanging="53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265" w:hanging="53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28" w:hanging="53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1" w:hanging="53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54" w:hanging="53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17" w:hanging="53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80" w:hanging="53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43" w:hanging="539"/>
      </w:pPr>
      <w:rPr>
        <w:rFonts w:ascii="Wingdings" w:hAnsi="Wingdings" w:hint="default"/>
      </w:rPr>
    </w:lvl>
  </w:abstractNum>
  <w:abstractNum w:abstractNumId="4" w15:restartNumberingAfterBreak="0">
    <w:nsid w:val="0B296468"/>
    <w:multiLevelType w:val="multilevel"/>
    <w:tmpl w:val="DE9827B8"/>
    <w:styleLink w:val="StyleOutlinenumberedLatinHeadingsArialComplexHeadi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ajorHAnsi" w:hAnsiTheme="majorHAnsi" w:cstheme="majorBidi"/>
        <w:b/>
        <w:color w:val="0B4E60" w:themeColor="text2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B14E30"/>
    <w:multiLevelType w:val="multilevel"/>
    <w:tmpl w:val="9B34CA48"/>
    <w:lvl w:ilvl="0">
      <w:start w:val="2"/>
      <w:numFmt w:val="bullet"/>
      <w:pStyle w:val="Boxbullets"/>
      <w:lvlText w:val="̶"/>
      <w:lvlJc w:val="left"/>
      <w:pPr>
        <w:ind w:left="709" w:hanging="567"/>
      </w:pPr>
      <w:rPr>
        <w:rFonts w:ascii="Courier New" w:hAnsi="Courier New" w:hint="default"/>
      </w:rPr>
    </w:lvl>
    <w:lvl w:ilvl="1">
      <w:start w:val="1"/>
      <w:numFmt w:val="bullet"/>
      <w:lvlText w:val="­"/>
      <w:lvlJc w:val="left"/>
      <w:pPr>
        <w:ind w:left="902" w:hanging="539"/>
      </w:pPr>
      <w:rPr>
        <w:rFonts w:ascii="Courier New" w:hAnsi="Courier New" w:hint="default"/>
        <w:sz w:val="28"/>
      </w:rPr>
    </w:lvl>
    <w:lvl w:ilvl="2">
      <w:start w:val="1"/>
      <w:numFmt w:val="bullet"/>
      <w:lvlText w:val=""/>
      <w:lvlJc w:val="left"/>
      <w:pPr>
        <w:ind w:left="1265" w:hanging="53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28" w:hanging="53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1" w:hanging="53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54" w:hanging="53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17" w:hanging="53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80" w:hanging="53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43" w:hanging="539"/>
      </w:pPr>
      <w:rPr>
        <w:rFonts w:ascii="Wingdings" w:hAnsi="Wingdings" w:hint="default"/>
      </w:rPr>
    </w:lvl>
  </w:abstractNum>
  <w:abstractNum w:abstractNumId="6" w15:restartNumberingAfterBreak="0">
    <w:nsid w:val="1BB0624D"/>
    <w:multiLevelType w:val="hybridMultilevel"/>
    <w:tmpl w:val="4EB61FE8"/>
    <w:lvl w:ilvl="0" w:tplc="717E7C92">
      <w:start w:val="1"/>
      <w:numFmt w:val="decimal"/>
      <w:lvlText w:val="3.3.%1"/>
      <w:lvlJc w:val="center"/>
      <w:pPr>
        <w:ind w:left="36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C45341"/>
    <w:multiLevelType w:val="multilevel"/>
    <w:tmpl w:val="0809001D"/>
    <w:styleLink w:val="Basicbulletlist"/>
    <w:lvl w:ilvl="0">
      <w:start w:val="1"/>
      <w:numFmt w:val="bullet"/>
      <w:lvlText w:val="̶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̶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61555"/>
    <w:multiLevelType w:val="multilevel"/>
    <w:tmpl w:val="4EA21C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"/>
      <w:lvlJc w:val="center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9DC196A"/>
    <w:multiLevelType w:val="multilevel"/>
    <w:tmpl w:val="EAB48ED2"/>
    <w:lvl w:ilvl="0">
      <w:start w:val="1"/>
      <w:numFmt w:val="bullet"/>
      <w:pStyle w:val="ListBullet"/>
      <w:lvlText w:val="̶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̶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3323EF0"/>
    <w:multiLevelType w:val="multilevel"/>
    <w:tmpl w:val="935E04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D27DD2"/>
    <w:multiLevelType w:val="hybridMultilevel"/>
    <w:tmpl w:val="AC3864FC"/>
    <w:lvl w:ilvl="0" w:tplc="600E5E8C">
      <w:start w:val="1"/>
      <w:numFmt w:val="decimal"/>
      <w:lvlText w:val="2.%1"/>
      <w:lvlJc w:val="center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07709"/>
    <w:multiLevelType w:val="hybridMultilevel"/>
    <w:tmpl w:val="7B481538"/>
    <w:lvl w:ilvl="0" w:tplc="80000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vertAlign w:val="baseline"/>
      </w:rPr>
    </w:lvl>
    <w:lvl w:ilvl="1" w:tplc="609248AC">
      <w:numFmt w:val="bullet"/>
      <w:pStyle w:val="nil2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3012F"/>
    <w:multiLevelType w:val="hybridMultilevel"/>
    <w:tmpl w:val="1224521C"/>
    <w:lvl w:ilvl="0" w:tplc="A59AAA4E">
      <w:start w:val="1"/>
      <w:numFmt w:val="decimal"/>
      <w:lvlText w:val="3.%1"/>
      <w:lvlJc w:val="center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8A0CE8"/>
    <w:multiLevelType w:val="hybridMultilevel"/>
    <w:tmpl w:val="61601238"/>
    <w:lvl w:ilvl="0" w:tplc="744AD600">
      <w:start w:val="1"/>
      <w:numFmt w:val="decimal"/>
      <w:lvlText w:val="4.%1"/>
      <w:lvlJc w:val="center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AC08F7"/>
    <w:multiLevelType w:val="hybridMultilevel"/>
    <w:tmpl w:val="3AAEB60C"/>
    <w:lvl w:ilvl="0" w:tplc="1542DA1A">
      <w:start w:val="1"/>
      <w:numFmt w:val="decimal"/>
      <w:lvlText w:val="4.%1"/>
      <w:lvlJc w:val="center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BA2AE2"/>
    <w:multiLevelType w:val="hybridMultilevel"/>
    <w:tmpl w:val="A9104D78"/>
    <w:lvl w:ilvl="0" w:tplc="F460C60E">
      <w:start w:val="1"/>
      <w:numFmt w:val="decimal"/>
      <w:lvlText w:val="3.1.%1"/>
      <w:lvlJc w:val="center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B52E6A"/>
    <w:multiLevelType w:val="hybridMultilevel"/>
    <w:tmpl w:val="BC6878B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242756"/>
    <w:multiLevelType w:val="multilevel"/>
    <w:tmpl w:val="E33C0118"/>
    <w:styleLink w:val="StyleNumberedLeft0cmHanging127cm"/>
    <w:lvl w:ilvl="0">
      <w:start w:val="1"/>
      <w:numFmt w:val="decimal"/>
      <w:lvlText w:val="%1."/>
      <w:lvlJc w:val="left"/>
      <w:pPr>
        <w:ind w:left="539" w:hanging="539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902" w:hanging="53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5" w:hanging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28" w:hanging="53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91" w:hanging="53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54" w:hanging="53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17" w:hanging="53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80" w:hanging="53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43" w:hanging="539"/>
      </w:pPr>
      <w:rPr>
        <w:rFonts w:hint="default"/>
      </w:rPr>
    </w:lvl>
  </w:abstractNum>
  <w:abstractNum w:abstractNumId="19" w15:restartNumberingAfterBreak="0">
    <w:nsid w:val="4F633DE4"/>
    <w:multiLevelType w:val="multilevel"/>
    <w:tmpl w:val="74404BA8"/>
    <w:styleLink w:val="Boxbulletlist"/>
    <w:lvl w:ilvl="0">
      <w:start w:val="2"/>
      <w:numFmt w:val="bullet"/>
      <w:lvlText w:val="̶"/>
      <w:lvlJc w:val="left"/>
      <w:pPr>
        <w:ind w:left="539" w:hanging="539"/>
      </w:pPr>
      <w:rPr>
        <w:rFonts w:ascii="Courier New" w:hAnsi="Courier New" w:hint="default"/>
      </w:rPr>
    </w:lvl>
    <w:lvl w:ilvl="1">
      <w:start w:val="1"/>
      <w:numFmt w:val="bullet"/>
      <w:lvlText w:val="­"/>
      <w:lvlJc w:val="left"/>
      <w:pPr>
        <w:ind w:left="902" w:hanging="539"/>
      </w:pPr>
      <w:rPr>
        <w:rFonts w:ascii="Courier New" w:hAnsi="Courier New" w:hint="default"/>
        <w:sz w:val="28"/>
      </w:rPr>
    </w:lvl>
    <w:lvl w:ilvl="2">
      <w:start w:val="1"/>
      <w:numFmt w:val="bullet"/>
      <w:lvlText w:val=""/>
      <w:lvlJc w:val="left"/>
      <w:pPr>
        <w:ind w:left="1265" w:hanging="53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28" w:hanging="53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1" w:hanging="53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54" w:hanging="53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17" w:hanging="53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80" w:hanging="53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43" w:hanging="539"/>
      </w:pPr>
      <w:rPr>
        <w:rFonts w:ascii="Wingdings" w:hAnsi="Wingdings" w:hint="default"/>
      </w:rPr>
    </w:lvl>
  </w:abstractNum>
  <w:abstractNum w:abstractNumId="20" w15:restartNumberingAfterBreak="0">
    <w:nsid w:val="4FDF51D2"/>
    <w:multiLevelType w:val="hybridMultilevel"/>
    <w:tmpl w:val="37202EF4"/>
    <w:lvl w:ilvl="0" w:tplc="DB8884FE">
      <w:start w:val="1"/>
      <w:numFmt w:val="decimal"/>
      <w:pStyle w:val="Heading4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25B74"/>
    <w:multiLevelType w:val="multilevel"/>
    <w:tmpl w:val="DE9827B8"/>
    <w:styleLink w:val="StyleOutlinenumberedLatinHeadingsArialComplexHeadi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ajorHAnsi" w:hAnsiTheme="majorHAnsi" w:cstheme="majorBidi"/>
        <w:b/>
        <w:color w:val="0B4E60" w:themeColor="text2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3AF165B"/>
    <w:multiLevelType w:val="multilevel"/>
    <w:tmpl w:val="9A0C2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7F3D2B"/>
    <w:multiLevelType w:val="multilevel"/>
    <w:tmpl w:val="EB48CA0C"/>
    <w:lvl w:ilvl="0">
      <w:start w:val="1"/>
      <w:numFmt w:val="decimal"/>
      <w:pStyle w:val="ListNumber"/>
      <w:lvlText w:val="%1.1"/>
      <w:lvlJc w:val="left"/>
      <w:pPr>
        <w:ind w:left="71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91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2228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24" w15:restartNumberingAfterBreak="0">
    <w:nsid w:val="56844DFB"/>
    <w:multiLevelType w:val="multilevel"/>
    <w:tmpl w:val="31FA925A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28"/>
      </w:rPr>
    </w:lvl>
    <w:lvl w:ilvl="1">
      <w:start w:val="1"/>
      <w:numFmt w:val="bullet"/>
      <w:lvlText w:val="̶"/>
      <w:lvlJc w:val="left"/>
      <w:pPr>
        <w:ind w:left="782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9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53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10" w:hanging="425"/>
      </w:pPr>
      <w:rPr>
        <w:rFonts w:ascii="Wingdings" w:hAnsi="Wingdings" w:hint="default"/>
      </w:rPr>
    </w:lvl>
    <w:lvl w:ilvl="6">
      <w:start w:val="1"/>
      <w:numFmt w:val="bullet"/>
      <w:pStyle w:val="Heading7"/>
      <w:lvlText w:val=""/>
      <w:lvlJc w:val="left"/>
      <w:pPr>
        <w:ind w:left="2567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24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1" w:hanging="425"/>
      </w:pPr>
      <w:rPr>
        <w:rFonts w:ascii="Wingdings" w:hAnsi="Wingdings" w:hint="default"/>
      </w:rPr>
    </w:lvl>
  </w:abstractNum>
  <w:abstractNum w:abstractNumId="25" w15:restartNumberingAfterBreak="0">
    <w:nsid w:val="5D5F58AA"/>
    <w:multiLevelType w:val="hybridMultilevel"/>
    <w:tmpl w:val="FDEA96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EA25A3"/>
    <w:multiLevelType w:val="multilevel"/>
    <w:tmpl w:val="C2F6FD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53041D2"/>
    <w:multiLevelType w:val="hybridMultilevel"/>
    <w:tmpl w:val="F5985AF2"/>
    <w:lvl w:ilvl="0" w:tplc="D74C0EF4">
      <w:start w:val="1"/>
      <w:numFmt w:val="decimal"/>
      <w:lvlText w:val="1.%1"/>
      <w:lvlJc w:val="center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EA7569"/>
    <w:multiLevelType w:val="multilevel"/>
    <w:tmpl w:val="DE9827B8"/>
    <w:styleLink w:val="StyleOutlinenumberedLatinHeadingsArialComplexHeadi1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ajorHAnsi" w:hAnsiTheme="majorHAnsi" w:cstheme="majorBidi"/>
        <w:b/>
        <w:color w:val="0B4E60" w:themeColor="text2"/>
        <w:sz w:val="28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29" w15:restartNumberingAfterBreak="0">
    <w:nsid w:val="6F1C42E1"/>
    <w:multiLevelType w:val="hybridMultilevel"/>
    <w:tmpl w:val="54968D48"/>
    <w:lvl w:ilvl="0" w:tplc="90D832B8">
      <w:start w:val="1"/>
      <w:numFmt w:val="decimal"/>
      <w:pStyle w:val="Boxnumberedlist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1AD39BD"/>
    <w:multiLevelType w:val="multilevel"/>
    <w:tmpl w:val="27682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8" w:hanging="368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2586039"/>
    <w:multiLevelType w:val="multilevel"/>
    <w:tmpl w:val="2DCAF8B0"/>
    <w:styleLink w:val="StyleBulletedLatinCourierNewLeft19cmHanging063"/>
    <w:lvl w:ilvl="0">
      <w:start w:val="2"/>
      <w:numFmt w:val="bullet"/>
      <w:lvlText w:val="̶"/>
      <w:lvlJc w:val="left"/>
      <w:pPr>
        <w:ind w:left="539" w:hanging="539"/>
      </w:pPr>
      <w:rPr>
        <w:rFonts w:ascii="Courier New" w:hAnsi="Courier New" w:hint="default"/>
      </w:rPr>
    </w:lvl>
    <w:lvl w:ilvl="1">
      <w:start w:val="1"/>
      <w:numFmt w:val="bullet"/>
      <w:lvlText w:val="­"/>
      <w:lvlJc w:val="left"/>
      <w:pPr>
        <w:ind w:left="902" w:hanging="539"/>
      </w:pPr>
      <w:rPr>
        <w:rFonts w:ascii="Courier New" w:hAnsi="Courier New" w:hint="default"/>
        <w:sz w:val="28"/>
      </w:rPr>
    </w:lvl>
    <w:lvl w:ilvl="2">
      <w:start w:val="1"/>
      <w:numFmt w:val="bullet"/>
      <w:lvlText w:val=""/>
      <w:lvlJc w:val="left"/>
      <w:pPr>
        <w:ind w:left="1265" w:hanging="53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28" w:hanging="53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1" w:hanging="53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54" w:hanging="53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17" w:hanging="53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80" w:hanging="53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43" w:hanging="539"/>
      </w:pPr>
      <w:rPr>
        <w:rFonts w:ascii="Wingdings" w:hAnsi="Wingdings" w:hint="default"/>
      </w:rPr>
    </w:lvl>
  </w:abstractNum>
  <w:abstractNum w:abstractNumId="32" w15:restartNumberingAfterBreak="0">
    <w:nsid w:val="7AFA28F3"/>
    <w:multiLevelType w:val="hybridMultilevel"/>
    <w:tmpl w:val="5EC2B0B2"/>
    <w:lvl w:ilvl="0" w:tplc="47A8627A">
      <w:start w:val="1"/>
      <w:numFmt w:val="decimal"/>
      <w:lvlText w:val="2.3.%1"/>
      <w:lvlJc w:val="center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4"/>
  </w:num>
  <w:num w:numId="5">
    <w:abstractNumId w:val="3"/>
  </w:num>
  <w:num w:numId="6">
    <w:abstractNumId w:val="23"/>
  </w:num>
  <w:num w:numId="7">
    <w:abstractNumId w:val="18"/>
  </w:num>
  <w:num w:numId="8">
    <w:abstractNumId w:val="31"/>
  </w:num>
  <w:num w:numId="9">
    <w:abstractNumId w:val="29"/>
  </w:num>
  <w:num w:numId="10">
    <w:abstractNumId w:val="7"/>
  </w:num>
  <w:num w:numId="11">
    <w:abstractNumId w:val="19"/>
  </w:num>
  <w:num w:numId="12">
    <w:abstractNumId w:val="5"/>
  </w:num>
  <w:num w:numId="13">
    <w:abstractNumId w:val="9"/>
  </w:num>
  <w:num w:numId="14">
    <w:abstractNumId w:val="21"/>
  </w:num>
  <w:num w:numId="15">
    <w:abstractNumId w:val="28"/>
  </w:num>
  <w:num w:numId="16">
    <w:abstractNumId w:val="4"/>
  </w:num>
  <w:num w:numId="17">
    <w:abstractNumId w:val="12"/>
  </w:num>
  <w:num w:numId="18">
    <w:abstractNumId w:val="20"/>
  </w:num>
  <w:num w:numId="19">
    <w:abstractNumId w:val="22"/>
  </w:num>
  <w:num w:numId="20">
    <w:abstractNumId w:val="27"/>
  </w:num>
  <w:num w:numId="21">
    <w:abstractNumId w:val="17"/>
  </w:num>
  <w:num w:numId="22">
    <w:abstractNumId w:val="26"/>
  </w:num>
  <w:num w:numId="23">
    <w:abstractNumId w:val="8"/>
  </w:num>
  <w:num w:numId="24">
    <w:abstractNumId w:val="16"/>
  </w:num>
  <w:num w:numId="25">
    <w:abstractNumId w:val="6"/>
  </w:num>
  <w:num w:numId="26">
    <w:abstractNumId w:val="11"/>
  </w:num>
  <w:num w:numId="27">
    <w:abstractNumId w:val="14"/>
  </w:num>
  <w:num w:numId="28">
    <w:abstractNumId w:val="30"/>
  </w:num>
  <w:num w:numId="29">
    <w:abstractNumId w:val="25"/>
  </w:num>
  <w:num w:numId="30">
    <w:abstractNumId w:val="32"/>
  </w:num>
  <w:num w:numId="31">
    <w:abstractNumId w:val="10"/>
  </w:num>
  <w:num w:numId="32">
    <w:abstractNumId w:val="13"/>
  </w:num>
  <w:num w:numId="33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hideSpellingErrors/>
  <w:hideGrammaticalErrors/>
  <w:proofState w:spelling="clean" w:grammar="clean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46"/>
    <w:rsid w:val="000015B3"/>
    <w:rsid w:val="000027EB"/>
    <w:rsid w:val="00002FE5"/>
    <w:rsid w:val="00003C3F"/>
    <w:rsid w:val="000050C5"/>
    <w:rsid w:val="000064B3"/>
    <w:rsid w:val="00010403"/>
    <w:rsid w:val="0001085A"/>
    <w:rsid w:val="00010E98"/>
    <w:rsid w:val="00011735"/>
    <w:rsid w:val="00011A36"/>
    <w:rsid w:val="000129C4"/>
    <w:rsid w:val="00012AA9"/>
    <w:rsid w:val="00014647"/>
    <w:rsid w:val="0001494A"/>
    <w:rsid w:val="00014FC3"/>
    <w:rsid w:val="00015484"/>
    <w:rsid w:val="00015883"/>
    <w:rsid w:val="00020FD0"/>
    <w:rsid w:val="00021B6C"/>
    <w:rsid w:val="00022B38"/>
    <w:rsid w:val="00023C00"/>
    <w:rsid w:val="0002676F"/>
    <w:rsid w:val="0002792E"/>
    <w:rsid w:val="00030E24"/>
    <w:rsid w:val="000310D5"/>
    <w:rsid w:val="0003161C"/>
    <w:rsid w:val="00034C31"/>
    <w:rsid w:val="00035772"/>
    <w:rsid w:val="00037B77"/>
    <w:rsid w:val="0004063A"/>
    <w:rsid w:val="00040ED1"/>
    <w:rsid w:val="000414EB"/>
    <w:rsid w:val="00041F60"/>
    <w:rsid w:val="000426E6"/>
    <w:rsid w:val="00042CE1"/>
    <w:rsid w:val="00044531"/>
    <w:rsid w:val="000449C8"/>
    <w:rsid w:val="00044C53"/>
    <w:rsid w:val="00047F5C"/>
    <w:rsid w:val="00052C3B"/>
    <w:rsid w:val="000530C5"/>
    <w:rsid w:val="00054E82"/>
    <w:rsid w:val="00055DA1"/>
    <w:rsid w:val="00057221"/>
    <w:rsid w:val="00057FC5"/>
    <w:rsid w:val="00060698"/>
    <w:rsid w:val="00060B1B"/>
    <w:rsid w:val="000628BA"/>
    <w:rsid w:val="000628DC"/>
    <w:rsid w:val="000631F6"/>
    <w:rsid w:val="00063303"/>
    <w:rsid w:val="00063824"/>
    <w:rsid w:val="000653E0"/>
    <w:rsid w:val="00072AA3"/>
    <w:rsid w:val="00072BE4"/>
    <w:rsid w:val="00075ABB"/>
    <w:rsid w:val="00075CB3"/>
    <w:rsid w:val="000764B4"/>
    <w:rsid w:val="00077144"/>
    <w:rsid w:val="00080BA6"/>
    <w:rsid w:val="00082078"/>
    <w:rsid w:val="00082A6A"/>
    <w:rsid w:val="00083530"/>
    <w:rsid w:val="00083B78"/>
    <w:rsid w:val="00086816"/>
    <w:rsid w:val="00087C61"/>
    <w:rsid w:val="0009017B"/>
    <w:rsid w:val="00091920"/>
    <w:rsid w:val="00093E84"/>
    <w:rsid w:val="00095255"/>
    <w:rsid w:val="0009713E"/>
    <w:rsid w:val="00097C17"/>
    <w:rsid w:val="00097E41"/>
    <w:rsid w:val="000A2CFC"/>
    <w:rsid w:val="000A4006"/>
    <w:rsid w:val="000A4034"/>
    <w:rsid w:val="000A4201"/>
    <w:rsid w:val="000A4649"/>
    <w:rsid w:val="000A4CC3"/>
    <w:rsid w:val="000A58DB"/>
    <w:rsid w:val="000A5D1E"/>
    <w:rsid w:val="000A7F2D"/>
    <w:rsid w:val="000B1802"/>
    <w:rsid w:val="000B272D"/>
    <w:rsid w:val="000B3110"/>
    <w:rsid w:val="000B3A32"/>
    <w:rsid w:val="000B3C3D"/>
    <w:rsid w:val="000B3C6C"/>
    <w:rsid w:val="000B4D99"/>
    <w:rsid w:val="000C0566"/>
    <w:rsid w:val="000C0878"/>
    <w:rsid w:val="000C34A2"/>
    <w:rsid w:val="000C3D42"/>
    <w:rsid w:val="000C5F13"/>
    <w:rsid w:val="000C5FA8"/>
    <w:rsid w:val="000D0F48"/>
    <w:rsid w:val="000D1B8F"/>
    <w:rsid w:val="000D23CB"/>
    <w:rsid w:val="000D3008"/>
    <w:rsid w:val="000D320A"/>
    <w:rsid w:val="000D32CF"/>
    <w:rsid w:val="000D32FB"/>
    <w:rsid w:val="000D598A"/>
    <w:rsid w:val="000D5C92"/>
    <w:rsid w:val="000D7B5D"/>
    <w:rsid w:val="000E1698"/>
    <w:rsid w:val="000E1CFF"/>
    <w:rsid w:val="000E387F"/>
    <w:rsid w:val="000E5941"/>
    <w:rsid w:val="000E6F22"/>
    <w:rsid w:val="000E7497"/>
    <w:rsid w:val="000E7C1A"/>
    <w:rsid w:val="000F1158"/>
    <w:rsid w:val="000F1D88"/>
    <w:rsid w:val="000F2744"/>
    <w:rsid w:val="000F3338"/>
    <w:rsid w:val="000F3936"/>
    <w:rsid w:val="000F3EF0"/>
    <w:rsid w:val="000F4965"/>
    <w:rsid w:val="000F4FBA"/>
    <w:rsid w:val="000F53D1"/>
    <w:rsid w:val="000F7314"/>
    <w:rsid w:val="00101452"/>
    <w:rsid w:val="00101CC9"/>
    <w:rsid w:val="00104AFB"/>
    <w:rsid w:val="00106BFE"/>
    <w:rsid w:val="00110276"/>
    <w:rsid w:val="001128D9"/>
    <w:rsid w:val="00114658"/>
    <w:rsid w:val="00115000"/>
    <w:rsid w:val="00115DB7"/>
    <w:rsid w:val="00115F70"/>
    <w:rsid w:val="0011620B"/>
    <w:rsid w:val="00117C4B"/>
    <w:rsid w:val="00121A58"/>
    <w:rsid w:val="00121F3E"/>
    <w:rsid w:val="00122560"/>
    <w:rsid w:val="001232FF"/>
    <w:rsid w:val="00123A50"/>
    <w:rsid w:val="001253D3"/>
    <w:rsid w:val="001257DB"/>
    <w:rsid w:val="001259F9"/>
    <w:rsid w:val="001263DD"/>
    <w:rsid w:val="0012743B"/>
    <w:rsid w:val="0013125D"/>
    <w:rsid w:val="001316EA"/>
    <w:rsid w:val="00131D8E"/>
    <w:rsid w:val="0013283A"/>
    <w:rsid w:val="001338BD"/>
    <w:rsid w:val="00134030"/>
    <w:rsid w:val="0013417D"/>
    <w:rsid w:val="001348EA"/>
    <w:rsid w:val="00134B7D"/>
    <w:rsid w:val="00134D3F"/>
    <w:rsid w:val="0013628B"/>
    <w:rsid w:val="00137731"/>
    <w:rsid w:val="00140296"/>
    <w:rsid w:val="001411A7"/>
    <w:rsid w:val="00141509"/>
    <w:rsid w:val="00141E63"/>
    <w:rsid w:val="00142E9E"/>
    <w:rsid w:val="0014507D"/>
    <w:rsid w:val="00145B30"/>
    <w:rsid w:val="001505F0"/>
    <w:rsid w:val="00151EE8"/>
    <w:rsid w:val="00151F75"/>
    <w:rsid w:val="001530E7"/>
    <w:rsid w:val="001543CD"/>
    <w:rsid w:val="001555CA"/>
    <w:rsid w:val="00155772"/>
    <w:rsid w:val="00155E46"/>
    <w:rsid w:val="00161BAE"/>
    <w:rsid w:val="0016299A"/>
    <w:rsid w:val="001630E9"/>
    <w:rsid w:val="001633B7"/>
    <w:rsid w:val="001637B5"/>
    <w:rsid w:val="00165346"/>
    <w:rsid w:val="00165E89"/>
    <w:rsid w:val="001702F9"/>
    <w:rsid w:val="00171182"/>
    <w:rsid w:val="00171D34"/>
    <w:rsid w:val="00172097"/>
    <w:rsid w:val="00172780"/>
    <w:rsid w:val="00173411"/>
    <w:rsid w:val="001738F1"/>
    <w:rsid w:val="00173D75"/>
    <w:rsid w:val="00173F52"/>
    <w:rsid w:val="001746B7"/>
    <w:rsid w:val="001749F0"/>
    <w:rsid w:val="001827F5"/>
    <w:rsid w:val="001832C8"/>
    <w:rsid w:val="001834AB"/>
    <w:rsid w:val="001840C0"/>
    <w:rsid w:val="001848A2"/>
    <w:rsid w:val="00186036"/>
    <w:rsid w:val="00186CBB"/>
    <w:rsid w:val="00191BBE"/>
    <w:rsid w:val="00191F3A"/>
    <w:rsid w:val="001926A6"/>
    <w:rsid w:val="00194A63"/>
    <w:rsid w:val="00197BCE"/>
    <w:rsid w:val="00197DD7"/>
    <w:rsid w:val="001A16A1"/>
    <w:rsid w:val="001A1C08"/>
    <w:rsid w:val="001A29F5"/>
    <w:rsid w:val="001A3708"/>
    <w:rsid w:val="001A4F61"/>
    <w:rsid w:val="001A6D78"/>
    <w:rsid w:val="001B02CC"/>
    <w:rsid w:val="001B0994"/>
    <w:rsid w:val="001B1A32"/>
    <w:rsid w:val="001B3C1C"/>
    <w:rsid w:val="001B439C"/>
    <w:rsid w:val="001B4631"/>
    <w:rsid w:val="001B4690"/>
    <w:rsid w:val="001B47D3"/>
    <w:rsid w:val="001C0254"/>
    <w:rsid w:val="001C1426"/>
    <w:rsid w:val="001C2EC5"/>
    <w:rsid w:val="001C2F6C"/>
    <w:rsid w:val="001C7725"/>
    <w:rsid w:val="001D3B32"/>
    <w:rsid w:val="001D3E4E"/>
    <w:rsid w:val="001D767F"/>
    <w:rsid w:val="001D7E42"/>
    <w:rsid w:val="001E017A"/>
    <w:rsid w:val="001E2694"/>
    <w:rsid w:val="001E3E0C"/>
    <w:rsid w:val="001E6028"/>
    <w:rsid w:val="001E66C7"/>
    <w:rsid w:val="001E7C3D"/>
    <w:rsid w:val="001F25E8"/>
    <w:rsid w:val="001F5A8F"/>
    <w:rsid w:val="001F6693"/>
    <w:rsid w:val="001F688B"/>
    <w:rsid w:val="001F71B8"/>
    <w:rsid w:val="002012E8"/>
    <w:rsid w:val="00201E04"/>
    <w:rsid w:val="00202214"/>
    <w:rsid w:val="00204F74"/>
    <w:rsid w:val="00205392"/>
    <w:rsid w:val="00205A4B"/>
    <w:rsid w:val="002067B5"/>
    <w:rsid w:val="00210D5E"/>
    <w:rsid w:val="00211AAB"/>
    <w:rsid w:val="00213015"/>
    <w:rsid w:val="00213384"/>
    <w:rsid w:val="0021347A"/>
    <w:rsid w:val="00215F0F"/>
    <w:rsid w:val="00216D91"/>
    <w:rsid w:val="0021779E"/>
    <w:rsid w:val="00217C70"/>
    <w:rsid w:val="00220984"/>
    <w:rsid w:val="00220B83"/>
    <w:rsid w:val="00220CAB"/>
    <w:rsid w:val="00222098"/>
    <w:rsid w:val="00222DC5"/>
    <w:rsid w:val="00223CA6"/>
    <w:rsid w:val="00225CF8"/>
    <w:rsid w:val="00226727"/>
    <w:rsid w:val="00226783"/>
    <w:rsid w:val="00230678"/>
    <w:rsid w:val="00230F01"/>
    <w:rsid w:val="00233A2E"/>
    <w:rsid w:val="002367DC"/>
    <w:rsid w:val="0023760C"/>
    <w:rsid w:val="00237647"/>
    <w:rsid w:val="00237C52"/>
    <w:rsid w:val="00237DAC"/>
    <w:rsid w:val="0024045C"/>
    <w:rsid w:val="00240672"/>
    <w:rsid w:val="002429CB"/>
    <w:rsid w:val="00242AFC"/>
    <w:rsid w:val="00243D09"/>
    <w:rsid w:val="0024413E"/>
    <w:rsid w:val="00244B67"/>
    <w:rsid w:val="0024504E"/>
    <w:rsid w:val="002450C3"/>
    <w:rsid w:val="00245360"/>
    <w:rsid w:val="002455C4"/>
    <w:rsid w:val="002459E1"/>
    <w:rsid w:val="00245A71"/>
    <w:rsid w:val="00246002"/>
    <w:rsid w:val="002475B9"/>
    <w:rsid w:val="00250EC9"/>
    <w:rsid w:val="00254309"/>
    <w:rsid w:val="0025454D"/>
    <w:rsid w:val="0025527F"/>
    <w:rsid w:val="002552F9"/>
    <w:rsid w:val="0026136A"/>
    <w:rsid w:val="00262348"/>
    <w:rsid w:val="00263D29"/>
    <w:rsid w:val="00266A60"/>
    <w:rsid w:val="00266C1B"/>
    <w:rsid w:val="00270847"/>
    <w:rsid w:val="00270B19"/>
    <w:rsid w:val="00270DE9"/>
    <w:rsid w:val="002714EC"/>
    <w:rsid w:val="00275631"/>
    <w:rsid w:val="00276C39"/>
    <w:rsid w:val="00276C41"/>
    <w:rsid w:val="0027728B"/>
    <w:rsid w:val="00277333"/>
    <w:rsid w:val="002777EF"/>
    <w:rsid w:val="00277B11"/>
    <w:rsid w:val="002807BA"/>
    <w:rsid w:val="00280D3D"/>
    <w:rsid w:val="0028104A"/>
    <w:rsid w:val="002811D5"/>
    <w:rsid w:val="00283666"/>
    <w:rsid w:val="002857C3"/>
    <w:rsid w:val="00286DE3"/>
    <w:rsid w:val="002877E2"/>
    <w:rsid w:val="002909EE"/>
    <w:rsid w:val="00291B2B"/>
    <w:rsid w:val="00291F87"/>
    <w:rsid w:val="002950D7"/>
    <w:rsid w:val="002951FD"/>
    <w:rsid w:val="0029561B"/>
    <w:rsid w:val="00297813"/>
    <w:rsid w:val="00297EBC"/>
    <w:rsid w:val="002A041D"/>
    <w:rsid w:val="002A1AC0"/>
    <w:rsid w:val="002A589D"/>
    <w:rsid w:val="002A65B9"/>
    <w:rsid w:val="002A6930"/>
    <w:rsid w:val="002A77A7"/>
    <w:rsid w:val="002A7B89"/>
    <w:rsid w:val="002B0A79"/>
    <w:rsid w:val="002B12A0"/>
    <w:rsid w:val="002B33BF"/>
    <w:rsid w:val="002B3BA2"/>
    <w:rsid w:val="002B568E"/>
    <w:rsid w:val="002C0227"/>
    <w:rsid w:val="002C0A2F"/>
    <w:rsid w:val="002C11E4"/>
    <w:rsid w:val="002C1C44"/>
    <w:rsid w:val="002C271E"/>
    <w:rsid w:val="002C5797"/>
    <w:rsid w:val="002C5B66"/>
    <w:rsid w:val="002C5D5F"/>
    <w:rsid w:val="002C6446"/>
    <w:rsid w:val="002D138D"/>
    <w:rsid w:val="002D1B14"/>
    <w:rsid w:val="002D221B"/>
    <w:rsid w:val="002D3C00"/>
    <w:rsid w:val="002D62F9"/>
    <w:rsid w:val="002D6C42"/>
    <w:rsid w:val="002D77B1"/>
    <w:rsid w:val="002D7B90"/>
    <w:rsid w:val="002E07BB"/>
    <w:rsid w:val="002E08E4"/>
    <w:rsid w:val="002E0913"/>
    <w:rsid w:val="002E144C"/>
    <w:rsid w:val="002E2429"/>
    <w:rsid w:val="002E47C0"/>
    <w:rsid w:val="002E6A45"/>
    <w:rsid w:val="002E71B2"/>
    <w:rsid w:val="002F0913"/>
    <w:rsid w:val="002F196C"/>
    <w:rsid w:val="002F3A0D"/>
    <w:rsid w:val="002F4282"/>
    <w:rsid w:val="002F4A84"/>
    <w:rsid w:val="002F71B2"/>
    <w:rsid w:val="0030103A"/>
    <w:rsid w:val="00301587"/>
    <w:rsid w:val="0030240A"/>
    <w:rsid w:val="00303660"/>
    <w:rsid w:val="00305CE5"/>
    <w:rsid w:val="0030605F"/>
    <w:rsid w:val="0030770A"/>
    <w:rsid w:val="0030791E"/>
    <w:rsid w:val="00311728"/>
    <w:rsid w:val="00312C12"/>
    <w:rsid w:val="00312DF7"/>
    <w:rsid w:val="00315E91"/>
    <w:rsid w:val="0031614F"/>
    <w:rsid w:val="003174FA"/>
    <w:rsid w:val="00317AB5"/>
    <w:rsid w:val="0032120D"/>
    <w:rsid w:val="0032320B"/>
    <w:rsid w:val="00324345"/>
    <w:rsid w:val="003252B8"/>
    <w:rsid w:val="00325310"/>
    <w:rsid w:val="00330757"/>
    <w:rsid w:val="003328A5"/>
    <w:rsid w:val="00332AD6"/>
    <w:rsid w:val="00333214"/>
    <w:rsid w:val="003338E8"/>
    <w:rsid w:val="00336907"/>
    <w:rsid w:val="00336EEC"/>
    <w:rsid w:val="00336F7F"/>
    <w:rsid w:val="0034028A"/>
    <w:rsid w:val="00341836"/>
    <w:rsid w:val="00341DD6"/>
    <w:rsid w:val="00345871"/>
    <w:rsid w:val="00345FB3"/>
    <w:rsid w:val="00346DB4"/>
    <w:rsid w:val="003477D7"/>
    <w:rsid w:val="00347E8A"/>
    <w:rsid w:val="00347F82"/>
    <w:rsid w:val="003523DA"/>
    <w:rsid w:val="00352C6C"/>
    <w:rsid w:val="003535A7"/>
    <w:rsid w:val="003543BF"/>
    <w:rsid w:val="00356C5E"/>
    <w:rsid w:val="00360FA4"/>
    <w:rsid w:val="003616C5"/>
    <w:rsid w:val="00363E3F"/>
    <w:rsid w:val="00365586"/>
    <w:rsid w:val="00365E5D"/>
    <w:rsid w:val="003675AC"/>
    <w:rsid w:val="00367606"/>
    <w:rsid w:val="00370DF5"/>
    <w:rsid w:val="0038266E"/>
    <w:rsid w:val="0038313A"/>
    <w:rsid w:val="0038429C"/>
    <w:rsid w:val="00384E88"/>
    <w:rsid w:val="00384EFE"/>
    <w:rsid w:val="003850E0"/>
    <w:rsid w:val="00386AF5"/>
    <w:rsid w:val="00390682"/>
    <w:rsid w:val="003911FE"/>
    <w:rsid w:val="00392943"/>
    <w:rsid w:val="00394472"/>
    <w:rsid w:val="00396E00"/>
    <w:rsid w:val="003A2C0A"/>
    <w:rsid w:val="003A31AD"/>
    <w:rsid w:val="003A5456"/>
    <w:rsid w:val="003A5687"/>
    <w:rsid w:val="003A5853"/>
    <w:rsid w:val="003A63F9"/>
    <w:rsid w:val="003A7D00"/>
    <w:rsid w:val="003B0720"/>
    <w:rsid w:val="003B1CFF"/>
    <w:rsid w:val="003B4DBB"/>
    <w:rsid w:val="003B528A"/>
    <w:rsid w:val="003B5712"/>
    <w:rsid w:val="003B6B4E"/>
    <w:rsid w:val="003B7D03"/>
    <w:rsid w:val="003B7E38"/>
    <w:rsid w:val="003C04A3"/>
    <w:rsid w:val="003C10DD"/>
    <w:rsid w:val="003C472F"/>
    <w:rsid w:val="003C7799"/>
    <w:rsid w:val="003D0D26"/>
    <w:rsid w:val="003D20C2"/>
    <w:rsid w:val="003D31D3"/>
    <w:rsid w:val="003D5EC0"/>
    <w:rsid w:val="003D7E3F"/>
    <w:rsid w:val="003E0710"/>
    <w:rsid w:val="003E2F4C"/>
    <w:rsid w:val="003E3240"/>
    <w:rsid w:val="003E3346"/>
    <w:rsid w:val="003E34B1"/>
    <w:rsid w:val="003E3A70"/>
    <w:rsid w:val="003E486C"/>
    <w:rsid w:val="003E5C51"/>
    <w:rsid w:val="003F069F"/>
    <w:rsid w:val="003F0B45"/>
    <w:rsid w:val="003F1F48"/>
    <w:rsid w:val="003F1F7E"/>
    <w:rsid w:val="003F2007"/>
    <w:rsid w:val="003F7BE7"/>
    <w:rsid w:val="003F7D96"/>
    <w:rsid w:val="00401D2A"/>
    <w:rsid w:val="004021D8"/>
    <w:rsid w:val="0040445E"/>
    <w:rsid w:val="00406450"/>
    <w:rsid w:val="004065A4"/>
    <w:rsid w:val="00406663"/>
    <w:rsid w:val="00407C5D"/>
    <w:rsid w:val="004100EA"/>
    <w:rsid w:val="0041136B"/>
    <w:rsid w:val="004149B7"/>
    <w:rsid w:val="00414EFD"/>
    <w:rsid w:val="004159EE"/>
    <w:rsid w:val="00415FB7"/>
    <w:rsid w:val="00416771"/>
    <w:rsid w:val="00416B93"/>
    <w:rsid w:val="00420692"/>
    <w:rsid w:val="00420834"/>
    <w:rsid w:val="00420E5D"/>
    <w:rsid w:val="004213E4"/>
    <w:rsid w:val="004220CD"/>
    <w:rsid w:val="004220F3"/>
    <w:rsid w:val="0042398B"/>
    <w:rsid w:val="0042713F"/>
    <w:rsid w:val="004276D5"/>
    <w:rsid w:val="00427F76"/>
    <w:rsid w:val="004303BC"/>
    <w:rsid w:val="004304ED"/>
    <w:rsid w:val="004308A2"/>
    <w:rsid w:val="00430A98"/>
    <w:rsid w:val="004326EA"/>
    <w:rsid w:val="00432E5C"/>
    <w:rsid w:val="00433B81"/>
    <w:rsid w:val="00434BF5"/>
    <w:rsid w:val="00435000"/>
    <w:rsid w:val="004353C2"/>
    <w:rsid w:val="00435F09"/>
    <w:rsid w:val="00436C38"/>
    <w:rsid w:val="00440CC6"/>
    <w:rsid w:val="004415B8"/>
    <w:rsid w:val="00441FE9"/>
    <w:rsid w:val="00444CDB"/>
    <w:rsid w:val="00446425"/>
    <w:rsid w:val="00452FCD"/>
    <w:rsid w:val="00455554"/>
    <w:rsid w:val="00457C8C"/>
    <w:rsid w:val="00457EE1"/>
    <w:rsid w:val="00461040"/>
    <w:rsid w:val="004611A9"/>
    <w:rsid w:val="004621C9"/>
    <w:rsid w:val="00462F51"/>
    <w:rsid w:val="00465B0D"/>
    <w:rsid w:val="00465B9E"/>
    <w:rsid w:val="00465E0B"/>
    <w:rsid w:val="00466361"/>
    <w:rsid w:val="004704A3"/>
    <w:rsid w:val="00470881"/>
    <w:rsid w:val="00471423"/>
    <w:rsid w:val="00472DFA"/>
    <w:rsid w:val="00473AD0"/>
    <w:rsid w:val="0047425A"/>
    <w:rsid w:val="00474664"/>
    <w:rsid w:val="0047486F"/>
    <w:rsid w:val="004749D2"/>
    <w:rsid w:val="00474AFA"/>
    <w:rsid w:val="0047671F"/>
    <w:rsid w:val="00476B64"/>
    <w:rsid w:val="00477539"/>
    <w:rsid w:val="004778A4"/>
    <w:rsid w:val="00477C6F"/>
    <w:rsid w:val="00482925"/>
    <w:rsid w:val="00483C8C"/>
    <w:rsid w:val="00490C66"/>
    <w:rsid w:val="00493B96"/>
    <w:rsid w:val="004953C3"/>
    <w:rsid w:val="00495ACB"/>
    <w:rsid w:val="004A066F"/>
    <w:rsid w:val="004A0C14"/>
    <w:rsid w:val="004A0EA0"/>
    <w:rsid w:val="004A13F3"/>
    <w:rsid w:val="004A47A5"/>
    <w:rsid w:val="004A47FF"/>
    <w:rsid w:val="004A4CC9"/>
    <w:rsid w:val="004A57BC"/>
    <w:rsid w:val="004A5BF6"/>
    <w:rsid w:val="004A6194"/>
    <w:rsid w:val="004A6824"/>
    <w:rsid w:val="004A7094"/>
    <w:rsid w:val="004A7217"/>
    <w:rsid w:val="004A7997"/>
    <w:rsid w:val="004A7FE4"/>
    <w:rsid w:val="004B065A"/>
    <w:rsid w:val="004B087A"/>
    <w:rsid w:val="004B183B"/>
    <w:rsid w:val="004B1B84"/>
    <w:rsid w:val="004B2EBE"/>
    <w:rsid w:val="004B5F48"/>
    <w:rsid w:val="004C04B1"/>
    <w:rsid w:val="004C20F1"/>
    <w:rsid w:val="004C2670"/>
    <w:rsid w:val="004C2926"/>
    <w:rsid w:val="004C3A50"/>
    <w:rsid w:val="004C48A1"/>
    <w:rsid w:val="004C4AB1"/>
    <w:rsid w:val="004C5371"/>
    <w:rsid w:val="004C5C6A"/>
    <w:rsid w:val="004C640F"/>
    <w:rsid w:val="004C7DC6"/>
    <w:rsid w:val="004D1477"/>
    <w:rsid w:val="004D20D2"/>
    <w:rsid w:val="004D3925"/>
    <w:rsid w:val="004D3FC1"/>
    <w:rsid w:val="004D4B37"/>
    <w:rsid w:val="004E014A"/>
    <w:rsid w:val="004E026D"/>
    <w:rsid w:val="004E045E"/>
    <w:rsid w:val="004E0849"/>
    <w:rsid w:val="004E1E44"/>
    <w:rsid w:val="004E2C9C"/>
    <w:rsid w:val="004E4A36"/>
    <w:rsid w:val="004F0D64"/>
    <w:rsid w:val="004F0DCF"/>
    <w:rsid w:val="004F1B34"/>
    <w:rsid w:val="004F2B23"/>
    <w:rsid w:val="004F39D3"/>
    <w:rsid w:val="004F4CC2"/>
    <w:rsid w:val="004F5097"/>
    <w:rsid w:val="004F5444"/>
    <w:rsid w:val="004F606E"/>
    <w:rsid w:val="004F7138"/>
    <w:rsid w:val="005000E7"/>
    <w:rsid w:val="00501AA3"/>
    <w:rsid w:val="00503242"/>
    <w:rsid w:val="00503DAB"/>
    <w:rsid w:val="0050502B"/>
    <w:rsid w:val="00505057"/>
    <w:rsid w:val="00505265"/>
    <w:rsid w:val="005056A6"/>
    <w:rsid w:val="005101C6"/>
    <w:rsid w:val="005120A7"/>
    <w:rsid w:val="00514A49"/>
    <w:rsid w:val="00516B56"/>
    <w:rsid w:val="005204F5"/>
    <w:rsid w:val="00520A68"/>
    <w:rsid w:val="00521D9F"/>
    <w:rsid w:val="00525E6A"/>
    <w:rsid w:val="00526047"/>
    <w:rsid w:val="00527586"/>
    <w:rsid w:val="00527E5C"/>
    <w:rsid w:val="00532B5C"/>
    <w:rsid w:val="00532C51"/>
    <w:rsid w:val="00532C97"/>
    <w:rsid w:val="00533F29"/>
    <w:rsid w:val="00534454"/>
    <w:rsid w:val="00534932"/>
    <w:rsid w:val="00536EE8"/>
    <w:rsid w:val="005377AE"/>
    <w:rsid w:val="005379E2"/>
    <w:rsid w:val="005401AE"/>
    <w:rsid w:val="00540640"/>
    <w:rsid w:val="00540C96"/>
    <w:rsid w:val="00541731"/>
    <w:rsid w:val="00541895"/>
    <w:rsid w:val="00543376"/>
    <w:rsid w:val="00544495"/>
    <w:rsid w:val="00545333"/>
    <w:rsid w:val="00546103"/>
    <w:rsid w:val="005464FE"/>
    <w:rsid w:val="00550BD7"/>
    <w:rsid w:val="0055167A"/>
    <w:rsid w:val="00555D2F"/>
    <w:rsid w:val="005602FB"/>
    <w:rsid w:val="005619CC"/>
    <w:rsid w:val="0056269E"/>
    <w:rsid w:val="00562CAF"/>
    <w:rsid w:val="005653CB"/>
    <w:rsid w:val="00565ACB"/>
    <w:rsid w:val="005670B4"/>
    <w:rsid w:val="0056798D"/>
    <w:rsid w:val="005707D6"/>
    <w:rsid w:val="0057208D"/>
    <w:rsid w:val="00573474"/>
    <w:rsid w:val="0057374B"/>
    <w:rsid w:val="005737DB"/>
    <w:rsid w:val="005738F1"/>
    <w:rsid w:val="00574654"/>
    <w:rsid w:val="00574F11"/>
    <w:rsid w:val="00575764"/>
    <w:rsid w:val="00575D87"/>
    <w:rsid w:val="005773EC"/>
    <w:rsid w:val="005779B4"/>
    <w:rsid w:val="0058159A"/>
    <w:rsid w:val="00582FCB"/>
    <w:rsid w:val="005844FD"/>
    <w:rsid w:val="00587947"/>
    <w:rsid w:val="00590CCC"/>
    <w:rsid w:val="0059411C"/>
    <w:rsid w:val="0059458B"/>
    <w:rsid w:val="0059692B"/>
    <w:rsid w:val="005969F9"/>
    <w:rsid w:val="00597EE2"/>
    <w:rsid w:val="005A0D3B"/>
    <w:rsid w:val="005A0FDE"/>
    <w:rsid w:val="005A3763"/>
    <w:rsid w:val="005A4164"/>
    <w:rsid w:val="005A49CF"/>
    <w:rsid w:val="005A4AD1"/>
    <w:rsid w:val="005A4BA7"/>
    <w:rsid w:val="005A538D"/>
    <w:rsid w:val="005A554B"/>
    <w:rsid w:val="005A57C9"/>
    <w:rsid w:val="005A63DC"/>
    <w:rsid w:val="005B1632"/>
    <w:rsid w:val="005B1C61"/>
    <w:rsid w:val="005B2250"/>
    <w:rsid w:val="005B2379"/>
    <w:rsid w:val="005B3375"/>
    <w:rsid w:val="005B3415"/>
    <w:rsid w:val="005B4379"/>
    <w:rsid w:val="005B53B8"/>
    <w:rsid w:val="005B56C0"/>
    <w:rsid w:val="005B5821"/>
    <w:rsid w:val="005B5C1E"/>
    <w:rsid w:val="005B6FF9"/>
    <w:rsid w:val="005B71E6"/>
    <w:rsid w:val="005C12BF"/>
    <w:rsid w:val="005C1E68"/>
    <w:rsid w:val="005C1EBB"/>
    <w:rsid w:val="005C26DE"/>
    <w:rsid w:val="005C3D8A"/>
    <w:rsid w:val="005C6363"/>
    <w:rsid w:val="005C7DB6"/>
    <w:rsid w:val="005D039A"/>
    <w:rsid w:val="005D062C"/>
    <w:rsid w:val="005D21A7"/>
    <w:rsid w:val="005D3642"/>
    <w:rsid w:val="005D4551"/>
    <w:rsid w:val="005D5CFC"/>
    <w:rsid w:val="005E1002"/>
    <w:rsid w:val="005E11FA"/>
    <w:rsid w:val="005E170A"/>
    <w:rsid w:val="005E4512"/>
    <w:rsid w:val="005E5A5A"/>
    <w:rsid w:val="005E67B2"/>
    <w:rsid w:val="005F0B9F"/>
    <w:rsid w:val="005F0DA1"/>
    <w:rsid w:val="005F1448"/>
    <w:rsid w:val="005F1CE6"/>
    <w:rsid w:val="005F2E97"/>
    <w:rsid w:val="005F32A7"/>
    <w:rsid w:val="005F363F"/>
    <w:rsid w:val="005F43EC"/>
    <w:rsid w:val="005F5EBD"/>
    <w:rsid w:val="005F5F0B"/>
    <w:rsid w:val="005F7564"/>
    <w:rsid w:val="006011DB"/>
    <w:rsid w:val="00601C76"/>
    <w:rsid w:val="00601F26"/>
    <w:rsid w:val="00603C53"/>
    <w:rsid w:val="00604631"/>
    <w:rsid w:val="006051F6"/>
    <w:rsid w:val="00605567"/>
    <w:rsid w:val="00606ED8"/>
    <w:rsid w:val="00610D69"/>
    <w:rsid w:val="00611FD8"/>
    <w:rsid w:val="00612EDB"/>
    <w:rsid w:val="0061327D"/>
    <w:rsid w:val="00613C15"/>
    <w:rsid w:val="00613D97"/>
    <w:rsid w:val="00613E83"/>
    <w:rsid w:val="00614843"/>
    <w:rsid w:val="00614F5A"/>
    <w:rsid w:val="00615CAA"/>
    <w:rsid w:val="00620685"/>
    <w:rsid w:val="00620F63"/>
    <w:rsid w:val="00622D39"/>
    <w:rsid w:val="00622F31"/>
    <w:rsid w:val="006233A3"/>
    <w:rsid w:val="006236C4"/>
    <w:rsid w:val="00623CD7"/>
    <w:rsid w:val="006243B1"/>
    <w:rsid w:val="00624702"/>
    <w:rsid w:val="00624B7B"/>
    <w:rsid w:val="00625BE7"/>
    <w:rsid w:val="006267A8"/>
    <w:rsid w:val="00630E12"/>
    <w:rsid w:val="006316D9"/>
    <w:rsid w:val="0063197B"/>
    <w:rsid w:val="00632C62"/>
    <w:rsid w:val="00633844"/>
    <w:rsid w:val="0063487C"/>
    <w:rsid w:val="006349FB"/>
    <w:rsid w:val="0063540E"/>
    <w:rsid w:val="00635940"/>
    <w:rsid w:val="00635E79"/>
    <w:rsid w:val="00636C93"/>
    <w:rsid w:val="00640FF9"/>
    <w:rsid w:val="006414DD"/>
    <w:rsid w:val="00641C52"/>
    <w:rsid w:val="00641C59"/>
    <w:rsid w:val="00641DDB"/>
    <w:rsid w:val="0064223A"/>
    <w:rsid w:val="006430F1"/>
    <w:rsid w:val="006442E7"/>
    <w:rsid w:val="006451FF"/>
    <w:rsid w:val="00645506"/>
    <w:rsid w:val="0065079D"/>
    <w:rsid w:val="00652ED0"/>
    <w:rsid w:val="00653530"/>
    <w:rsid w:val="006577DB"/>
    <w:rsid w:val="00657DF8"/>
    <w:rsid w:val="00660E9E"/>
    <w:rsid w:val="0066165C"/>
    <w:rsid w:val="006622D5"/>
    <w:rsid w:val="00664181"/>
    <w:rsid w:val="00664922"/>
    <w:rsid w:val="00665399"/>
    <w:rsid w:val="00670807"/>
    <w:rsid w:val="00670CB4"/>
    <w:rsid w:val="006714A5"/>
    <w:rsid w:val="00671FF0"/>
    <w:rsid w:val="006739C2"/>
    <w:rsid w:val="0067509F"/>
    <w:rsid w:val="006765A1"/>
    <w:rsid w:val="0067692A"/>
    <w:rsid w:val="006772EA"/>
    <w:rsid w:val="00677904"/>
    <w:rsid w:val="006815A0"/>
    <w:rsid w:val="00682A98"/>
    <w:rsid w:val="00685B8F"/>
    <w:rsid w:val="00685F5D"/>
    <w:rsid w:val="006860E6"/>
    <w:rsid w:val="00687FA0"/>
    <w:rsid w:val="00690CA7"/>
    <w:rsid w:val="0069230C"/>
    <w:rsid w:val="006978A0"/>
    <w:rsid w:val="006A0377"/>
    <w:rsid w:val="006A1408"/>
    <w:rsid w:val="006A1E7C"/>
    <w:rsid w:val="006A65B9"/>
    <w:rsid w:val="006B0550"/>
    <w:rsid w:val="006B3F92"/>
    <w:rsid w:val="006B5664"/>
    <w:rsid w:val="006B5B1F"/>
    <w:rsid w:val="006B75AD"/>
    <w:rsid w:val="006B77F9"/>
    <w:rsid w:val="006B7D0A"/>
    <w:rsid w:val="006C33F0"/>
    <w:rsid w:val="006C3EDA"/>
    <w:rsid w:val="006C4908"/>
    <w:rsid w:val="006C5A43"/>
    <w:rsid w:val="006C694C"/>
    <w:rsid w:val="006C6C1D"/>
    <w:rsid w:val="006C6E97"/>
    <w:rsid w:val="006C7458"/>
    <w:rsid w:val="006C7C60"/>
    <w:rsid w:val="006D0044"/>
    <w:rsid w:val="006D0F2E"/>
    <w:rsid w:val="006D2B04"/>
    <w:rsid w:val="006D54FF"/>
    <w:rsid w:val="006D5546"/>
    <w:rsid w:val="006D611F"/>
    <w:rsid w:val="006E09F9"/>
    <w:rsid w:val="006E163D"/>
    <w:rsid w:val="006E2375"/>
    <w:rsid w:val="006E2462"/>
    <w:rsid w:val="006E41F3"/>
    <w:rsid w:val="006E55C4"/>
    <w:rsid w:val="006E70C4"/>
    <w:rsid w:val="006E7171"/>
    <w:rsid w:val="006E7187"/>
    <w:rsid w:val="006F04B3"/>
    <w:rsid w:val="006F117A"/>
    <w:rsid w:val="006F1775"/>
    <w:rsid w:val="006F2428"/>
    <w:rsid w:val="006F54F2"/>
    <w:rsid w:val="006F5D39"/>
    <w:rsid w:val="006F5EE8"/>
    <w:rsid w:val="006F7693"/>
    <w:rsid w:val="00700073"/>
    <w:rsid w:val="00700761"/>
    <w:rsid w:val="007011C6"/>
    <w:rsid w:val="00702328"/>
    <w:rsid w:val="00703919"/>
    <w:rsid w:val="0070403C"/>
    <w:rsid w:val="007048E9"/>
    <w:rsid w:val="00705AC7"/>
    <w:rsid w:val="0070631A"/>
    <w:rsid w:val="007064E0"/>
    <w:rsid w:val="00706EA0"/>
    <w:rsid w:val="007107D6"/>
    <w:rsid w:val="00711475"/>
    <w:rsid w:val="00714C92"/>
    <w:rsid w:val="00715473"/>
    <w:rsid w:val="0071584B"/>
    <w:rsid w:val="00715F70"/>
    <w:rsid w:val="00724958"/>
    <w:rsid w:val="007256FA"/>
    <w:rsid w:val="007303E0"/>
    <w:rsid w:val="00732864"/>
    <w:rsid w:val="00732FD3"/>
    <w:rsid w:val="00734196"/>
    <w:rsid w:val="00740117"/>
    <w:rsid w:val="00740B09"/>
    <w:rsid w:val="007412C6"/>
    <w:rsid w:val="00741B1E"/>
    <w:rsid w:val="00742F24"/>
    <w:rsid w:val="007436A1"/>
    <w:rsid w:val="007444B2"/>
    <w:rsid w:val="00747D9F"/>
    <w:rsid w:val="007508CC"/>
    <w:rsid w:val="00750AC6"/>
    <w:rsid w:val="00753200"/>
    <w:rsid w:val="0075357F"/>
    <w:rsid w:val="00760132"/>
    <w:rsid w:val="00762F3F"/>
    <w:rsid w:val="007633DF"/>
    <w:rsid w:val="00765CEC"/>
    <w:rsid w:val="00766CD1"/>
    <w:rsid w:val="00766CE6"/>
    <w:rsid w:val="00766D80"/>
    <w:rsid w:val="0076700C"/>
    <w:rsid w:val="007729ED"/>
    <w:rsid w:val="00772C5D"/>
    <w:rsid w:val="00774955"/>
    <w:rsid w:val="00776236"/>
    <w:rsid w:val="0077682E"/>
    <w:rsid w:val="00777134"/>
    <w:rsid w:val="0077716D"/>
    <w:rsid w:val="007810C6"/>
    <w:rsid w:val="00781372"/>
    <w:rsid w:val="007822D0"/>
    <w:rsid w:val="00782A2E"/>
    <w:rsid w:val="00783C93"/>
    <w:rsid w:val="0078446C"/>
    <w:rsid w:val="0078472F"/>
    <w:rsid w:val="00786206"/>
    <w:rsid w:val="00786D03"/>
    <w:rsid w:val="007904A9"/>
    <w:rsid w:val="007940E8"/>
    <w:rsid w:val="0079597A"/>
    <w:rsid w:val="00795B43"/>
    <w:rsid w:val="00796E52"/>
    <w:rsid w:val="007A00B2"/>
    <w:rsid w:val="007A010E"/>
    <w:rsid w:val="007A0465"/>
    <w:rsid w:val="007A303A"/>
    <w:rsid w:val="007A3B56"/>
    <w:rsid w:val="007A4856"/>
    <w:rsid w:val="007A55ED"/>
    <w:rsid w:val="007A5B63"/>
    <w:rsid w:val="007A61F8"/>
    <w:rsid w:val="007A6F1A"/>
    <w:rsid w:val="007A7D49"/>
    <w:rsid w:val="007B0F5B"/>
    <w:rsid w:val="007B1D32"/>
    <w:rsid w:val="007B22F7"/>
    <w:rsid w:val="007B3195"/>
    <w:rsid w:val="007B33CC"/>
    <w:rsid w:val="007B485A"/>
    <w:rsid w:val="007B4E12"/>
    <w:rsid w:val="007B5432"/>
    <w:rsid w:val="007B669A"/>
    <w:rsid w:val="007B6AC0"/>
    <w:rsid w:val="007B7561"/>
    <w:rsid w:val="007C1DEA"/>
    <w:rsid w:val="007C2194"/>
    <w:rsid w:val="007C3D09"/>
    <w:rsid w:val="007C4866"/>
    <w:rsid w:val="007C4B1E"/>
    <w:rsid w:val="007C4E3D"/>
    <w:rsid w:val="007C4E8E"/>
    <w:rsid w:val="007C619E"/>
    <w:rsid w:val="007C6C76"/>
    <w:rsid w:val="007C776A"/>
    <w:rsid w:val="007C7932"/>
    <w:rsid w:val="007D1767"/>
    <w:rsid w:val="007D35D4"/>
    <w:rsid w:val="007D3FB1"/>
    <w:rsid w:val="007D50DD"/>
    <w:rsid w:val="007D7496"/>
    <w:rsid w:val="007E120D"/>
    <w:rsid w:val="007E26D3"/>
    <w:rsid w:val="007E291B"/>
    <w:rsid w:val="007E44E5"/>
    <w:rsid w:val="007E44E8"/>
    <w:rsid w:val="007F07BA"/>
    <w:rsid w:val="007F2868"/>
    <w:rsid w:val="007F3FB1"/>
    <w:rsid w:val="007F74BC"/>
    <w:rsid w:val="007F767A"/>
    <w:rsid w:val="0080220D"/>
    <w:rsid w:val="0080244A"/>
    <w:rsid w:val="0080286C"/>
    <w:rsid w:val="00802A2A"/>
    <w:rsid w:val="00803AE6"/>
    <w:rsid w:val="00805280"/>
    <w:rsid w:val="0080585F"/>
    <w:rsid w:val="00805971"/>
    <w:rsid w:val="008061E5"/>
    <w:rsid w:val="00812FD3"/>
    <w:rsid w:val="008138DC"/>
    <w:rsid w:val="008139C1"/>
    <w:rsid w:val="00814D02"/>
    <w:rsid w:val="0081569A"/>
    <w:rsid w:val="00815BDB"/>
    <w:rsid w:val="00816525"/>
    <w:rsid w:val="00817EC7"/>
    <w:rsid w:val="008216D3"/>
    <w:rsid w:val="008226E4"/>
    <w:rsid w:val="00822A2F"/>
    <w:rsid w:val="008231A0"/>
    <w:rsid w:val="0082578D"/>
    <w:rsid w:val="00826DCF"/>
    <w:rsid w:val="00827957"/>
    <w:rsid w:val="00831202"/>
    <w:rsid w:val="008317E5"/>
    <w:rsid w:val="00831809"/>
    <w:rsid w:val="0083182E"/>
    <w:rsid w:val="00831EF0"/>
    <w:rsid w:val="008338BA"/>
    <w:rsid w:val="00833B91"/>
    <w:rsid w:val="0083473E"/>
    <w:rsid w:val="0083574A"/>
    <w:rsid w:val="00837DFF"/>
    <w:rsid w:val="00841C02"/>
    <w:rsid w:val="008431C5"/>
    <w:rsid w:val="008447F6"/>
    <w:rsid w:val="0084482A"/>
    <w:rsid w:val="008449CD"/>
    <w:rsid w:val="008462DE"/>
    <w:rsid w:val="00847BEE"/>
    <w:rsid w:val="0085168A"/>
    <w:rsid w:val="00855A33"/>
    <w:rsid w:val="0086276D"/>
    <w:rsid w:val="00863D5E"/>
    <w:rsid w:val="0086542F"/>
    <w:rsid w:val="008677AF"/>
    <w:rsid w:val="00870054"/>
    <w:rsid w:val="00870E83"/>
    <w:rsid w:val="00873768"/>
    <w:rsid w:val="00877DA5"/>
    <w:rsid w:val="0088092E"/>
    <w:rsid w:val="00880F69"/>
    <w:rsid w:val="008820F6"/>
    <w:rsid w:val="008826E6"/>
    <w:rsid w:val="008842C1"/>
    <w:rsid w:val="00884307"/>
    <w:rsid w:val="00884AC7"/>
    <w:rsid w:val="00885226"/>
    <w:rsid w:val="00887EB7"/>
    <w:rsid w:val="00890AB6"/>
    <w:rsid w:val="008921E1"/>
    <w:rsid w:val="00892471"/>
    <w:rsid w:val="0089350A"/>
    <w:rsid w:val="008935B5"/>
    <w:rsid w:val="00893E84"/>
    <w:rsid w:val="008942B2"/>
    <w:rsid w:val="00894960"/>
    <w:rsid w:val="00894B5D"/>
    <w:rsid w:val="0089582C"/>
    <w:rsid w:val="008966A1"/>
    <w:rsid w:val="00896DD7"/>
    <w:rsid w:val="008A0237"/>
    <w:rsid w:val="008A026B"/>
    <w:rsid w:val="008A08BC"/>
    <w:rsid w:val="008A17E5"/>
    <w:rsid w:val="008A2DFE"/>
    <w:rsid w:val="008A4181"/>
    <w:rsid w:val="008A4926"/>
    <w:rsid w:val="008A5BA9"/>
    <w:rsid w:val="008A7E45"/>
    <w:rsid w:val="008B08BE"/>
    <w:rsid w:val="008B0CF3"/>
    <w:rsid w:val="008B128B"/>
    <w:rsid w:val="008B1A83"/>
    <w:rsid w:val="008B1F8A"/>
    <w:rsid w:val="008B38B3"/>
    <w:rsid w:val="008B4B3D"/>
    <w:rsid w:val="008B5063"/>
    <w:rsid w:val="008B50B5"/>
    <w:rsid w:val="008B626A"/>
    <w:rsid w:val="008C0E95"/>
    <w:rsid w:val="008C5DF1"/>
    <w:rsid w:val="008C615C"/>
    <w:rsid w:val="008C63C2"/>
    <w:rsid w:val="008C6C2D"/>
    <w:rsid w:val="008C6D56"/>
    <w:rsid w:val="008D03BA"/>
    <w:rsid w:val="008D1E46"/>
    <w:rsid w:val="008D26D4"/>
    <w:rsid w:val="008D29F8"/>
    <w:rsid w:val="008D33EF"/>
    <w:rsid w:val="008D34DE"/>
    <w:rsid w:val="008D4800"/>
    <w:rsid w:val="008D4A5F"/>
    <w:rsid w:val="008D4D3F"/>
    <w:rsid w:val="008D5453"/>
    <w:rsid w:val="008D61FE"/>
    <w:rsid w:val="008D6DB1"/>
    <w:rsid w:val="008D767A"/>
    <w:rsid w:val="008E0A02"/>
    <w:rsid w:val="008E201F"/>
    <w:rsid w:val="008E222F"/>
    <w:rsid w:val="008E42E0"/>
    <w:rsid w:val="008E5B78"/>
    <w:rsid w:val="008E6A27"/>
    <w:rsid w:val="008E7DC4"/>
    <w:rsid w:val="008F0D06"/>
    <w:rsid w:val="008F0D7B"/>
    <w:rsid w:val="008F2CD9"/>
    <w:rsid w:val="008F562E"/>
    <w:rsid w:val="008F6612"/>
    <w:rsid w:val="008F6B24"/>
    <w:rsid w:val="008F7D29"/>
    <w:rsid w:val="00905F7A"/>
    <w:rsid w:val="00906752"/>
    <w:rsid w:val="009073C7"/>
    <w:rsid w:val="00907A3E"/>
    <w:rsid w:val="00910139"/>
    <w:rsid w:val="009105E0"/>
    <w:rsid w:val="00911DBB"/>
    <w:rsid w:val="009127A7"/>
    <w:rsid w:val="00912934"/>
    <w:rsid w:val="00912D61"/>
    <w:rsid w:val="00915647"/>
    <w:rsid w:val="00915C63"/>
    <w:rsid w:val="00917D9B"/>
    <w:rsid w:val="00920130"/>
    <w:rsid w:val="00921CB3"/>
    <w:rsid w:val="00921E7D"/>
    <w:rsid w:val="00922BB0"/>
    <w:rsid w:val="00922CDB"/>
    <w:rsid w:val="00923E2F"/>
    <w:rsid w:val="0092493D"/>
    <w:rsid w:val="0092571D"/>
    <w:rsid w:val="0092660D"/>
    <w:rsid w:val="00926CB1"/>
    <w:rsid w:val="009311E4"/>
    <w:rsid w:val="00933D18"/>
    <w:rsid w:val="00934C6B"/>
    <w:rsid w:val="009359B9"/>
    <w:rsid w:val="00936E03"/>
    <w:rsid w:val="00937239"/>
    <w:rsid w:val="009427E2"/>
    <w:rsid w:val="0094461E"/>
    <w:rsid w:val="00944B56"/>
    <w:rsid w:val="00945D25"/>
    <w:rsid w:val="009469EE"/>
    <w:rsid w:val="009477C2"/>
    <w:rsid w:val="00947858"/>
    <w:rsid w:val="00950BE2"/>
    <w:rsid w:val="00955BA6"/>
    <w:rsid w:val="00956F3C"/>
    <w:rsid w:val="009575FF"/>
    <w:rsid w:val="00960103"/>
    <w:rsid w:val="00960F67"/>
    <w:rsid w:val="00961657"/>
    <w:rsid w:val="00964394"/>
    <w:rsid w:val="00964948"/>
    <w:rsid w:val="00965229"/>
    <w:rsid w:val="0096568E"/>
    <w:rsid w:val="00967D21"/>
    <w:rsid w:val="00970A27"/>
    <w:rsid w:val="00972D5B"/>
    <w:rsid w:val="00974528"/>
    <w:rsid w:val="00974735"/>
    <w:rsid w:val="009751DF"/>
    <w:rsid w:val="00976D4B"/>
    <w:rsid w:val="009815AA"/>
    <w:rsid w:val="009827C5"/>
    <w:rsid w:val="00982D9F"/>
    <w:rsid w:val="00982F73"/>
    <w:rsid w:val="00984F42"/>
    <w:rsid w:val="00985A4E"/>
    <w:rsid w:val="009938F9"/>
    <w:rsid w:val="00995C2B"/>
    <w:rsid w:val="00995DAD"/>
    <w:rsid w:val="00997B5E"/>
    <w:rsid w:val="009A05A4"/>
    <w:rsid w:val="009A0A59"/>
    <w:rsid w:val="009A1AC8"/>
    <w:rsid w:val="009A203F"/>
    <w:rsid w:val="009A39C3"/>
    <w:rsid w:val="009A3F81"/>
    <w:rsid w:val="009A401D"/>
    <w:rsid w:val="009A49FE"/>
    <w:rsid w:val="009A6B47"/>
    <w:rsid w:val="009A6D4F"/>
    <w:rsid w:val="009A7840"/>
    <w:rsid w:val="009B02D1"/>
    <w:rsid w:val="009B1AA5"/>
    <w:rsid w:val="009B1D43"/>
    <w:rsid w:val="009B695D"/>
    <w:rsid w:val="009B6AB5"/>
    <w:rsid w:val="009C1065"/>
    <w:rsid w:val="009C1718"/>
    <w:rsid w:val="009C2218"/>
    <w:rsid w:val="009C2BB6"/>
    <w:rsid w:val="009C2E53"/>
    <w:rsid w:val="009C37B9"/>
    <w:rsid w:val="009C534D"/>
    <w:rsid w:val="009C71D5"/>
    <w:rsid w:val="009D0D69"/>
    <w:rsid w:val="009D19E4"/>
    <w:rsid w:val="009D43BB"/>
    <w:rsid w:val="009D5257"/>
    <w:rsid w:val="009D646A"/>
    <w:rsid w:val="009D6553"/>
    <w:rsid w:val="009D7040"/>
    <w:rsid w:val="009D7F58"/>
    <w:rsid w:val="009E0A74"/>
    <w:rsid w:val="009E0C25"/>
    <w:rsid w:val="009E1A6C"/>
    <w:rsid w:val="009E1CA2"/>
    <w:rsid w:val="009E5527"/>
    <w:rsid w:val="009F2F8B"/>
    <w:rsid w:val="009F3D45"/>
    <w:rsid w:val="009F455E"/>
    <w:rsid w:val="009F5881"/>
    <w:rsid w:val="009F628F"/>
    <w:rsid w:val="009F652C"/>
    <w:rsid w:val="009F68AD"/>
    <w:rsid w:val="00A0037D"/>
    <w:rsid w:val="00A01B5C"/>
    <w:rsid w:val="00A024F9"/>
    <w:rsid w:val="00A02EA3"/>
    <w:rsid w:val="00A03D5D"/>
    <w:rsid w:val="00A03FA7"/>
    <w:rsid w:val="00A05993"/>
    <w:rsid w:val="00A05A2D"/>
    <w:rsid w:val="00A05D4A"/>
    <w:rsid w:val="00A07EED"/>
    <w:rsid w:val="00A1016E"/>
    <w:rsid w:val="00A102F4"/>
    <w:rsid w:val="00A1365E"/>
    <w:rsid w:val="00A145EA"/>
    <w:rsid w:val="00A14FD8"/>
    <w:rsid w:val="00A17DB7"/>
    <w:rsid w:val="00A23764"/>
    <w:rsid w:val="00A250D9"/>
    <w:rsid w:val="00A25511"/>
    <w:rsid w:val="00A259F5"/>
    <w:rsid w:val="00A25BCE"/>
    <w:rsid w:val="00A26367"/>
    <w:rsid w:val="00A26DF5"/>
    <w:rsid w:val="00A27840"/>
    <w:rsid w:val="00A329F4"/>
    <w:rsid w:val="00A33065"/>
    <w:rsid w:val="00A35E51"/>
    <w:rsid w:val="00A37906"/>
    <w:rsid w:val="00A4012C"/>
    <w:rsid w:val="00A414E3"/>
    <w:rsid w:val="00A4318A"/>
    <w:rsid w:val="00A444F9"/>
    <w:rsid w:val="00A457FE"/>
    <w:rsid w:val="00A45E26"/>
    <w:rsid w:val="00A46CC9"/>
    <w:rsid w:val="00A50DBB"/>
    <w:rsid w:val="00A50EA1"/>
    <w:rsid w:val="00A5116B"/>
    <w:rsid w:val="00A5273A"/>
    <w:rsid w:val="00A5381A"/>
    <w:rsid w:val="00A55000"/>
    <w:rsid w:val="00A57C8B"/>
    <w:rsid w:val="00A62923"/>
    <w:rsid w:val="00A6390B"/>
    <w:rsid w:val="00A67428"/>
    <w:rsid w:val="00A67B13"/>
    <w:rsid w:val="00A725C4"/>
    <w:rsid w:val="00A73AFD"/>
    <w:rsid w:val="00A73E9F"/>
    <w:rsid w:val="00A75BF7"/>
    <w:rsid w:val="00A75F73"/>
    <w:rsid w:val="00A77DEE"/>
    <w:rsid w:val="00A805B7"/>
    <w:rsid w:val="00A80BFD"/>
    <w:rsid w:val="00A810FC"/>
    <w:rsid w:val="00A82FF5"/>
    <w:rsid w:val="00A83D65"/>
    <w:rsid w:val="00A847F2"/>
    <w:rsid w:val="00A87ED0"/>
    <w:rsid w:val="00A91B02"/>
    <w:rsid w:val="00A92D8E"/>
    <w:rsid w:val="00A93370"/>
    <w:rsid w:val="00A940E5"/>
    <w:rsid w:val="00A941DD"/>
    <w:rsid w:val="00A95A15"/>
    <w:rsid w:val="00A96BBA"/>
    <w:rsid w:val="00A96BE1"/>
    <w:rsid w:val="00A9728B"/>
    <w:rsid w:val="00A97A16"/>
    <w:rsid w:val="00A97CB1"/>
    <w:rsid w:val="00A97E2B"/>
    <w:rsid w:val="00AA016D"/>
    <w:rsid w:val="00AA27A3"/>
    <w:rsid w:val="00AA394F"/>
    <w:rsid w:val="00AA4AC6"/>
    <w:rsid w:val="00AA4F0F"/>
    <w:rsid w:val="00AA6DE9"/>
    <w:rsid w:val="00AB282E"/>
    <w:rsid w:val="00AB488C"/>
    <w:rsid w:val="00AB647F"/>
    <w:rsid w:val="00AB7CD8"/>
    <w:rsid w:val="00AC020C"/>
    <w:rsid w:val="00AC03F9"/>
    <w:rsid w:val="00AC06EE"/>
    <w:rsid w:val="00AC0713"/>
    <w:rsid w:val="00AC140B"/>
    <w:rsid w:val="00AC1AE1"/>
    <w:rsid w:val="00AC37EE"/>
    <w:rsid w:val="00AC3A2F"/>
    <w:rsid w:val="00AC4A1D"/>
    <w:rsid w:val="00AC6D7B"/>
    <w:rsid w:val="00AD0977"/>
    <w:rsid w:val="00AD1533"/>
    <w:rsid w:val="00AD1E62"/>
    <w:rsid w:val="00AD218F"/>
    <w:rsid w:val="00AD2A54"/>
    <w:rsid w:val="00AD3D66"/>
    <w:rsid w:val="00AD41A9"/>
    <w:rsid w:val="00AD60EE"/>
    <w:rsid w:val="00AE0EE0"/>
    <w:rsid w:val="00AE4FE0"/>
    <w:rsid w:val="00AE5371"/>
    <w:rsid w:val="00AE55F4"/>
    <w:rsid w:val="00AE60BC"/>
    <w:rsid w:val="00AE6350"/>
    <w:rsid w:val="00AE6367"/>
    <w:rsid w:val="00AE6D97"/>
    <w:rsid w:val="00AE7D1B"/>
    <w:rsid w:val="00AF03F9"/>
    <w:rsid w:val="00AF0EB7"/>
    <w:rsid w:val="00AF20AE"/>
    <w:rsid w:val="00AF2B49"/>
    <w:rsid w:val="00AF4321"/>
    <w:rsid w:val="00AF6880"/>
    <w:rsid w:val="00B02B52"/>
    <w:rsid w:val="00B03B19"/>
    <w:rsid w:val="00B06EA8"/>
    <w:rsid w:val="00B11841"/>
    <w:rsid w:val="00B13901"/>
    <w:rsid w:val="00B14602"/>
    <w:rsid w:val="00B14A1F"/>
    <w:rsid w:val="00B15AE8"/>
    <w:rsid w:val="00B16A70"/>
    <w:rsid w:val="00B16F8A"/>
    <w:rsid w:val="00B20DE8"/>
    <w:rsid w:val="00B211D7"/>
    <w:rsid w:val="00B21A1D"/>
    <w:rsid w:val="00B224B0"/>
    <w:rsid w:val="00B25013"/>
    <w:rsid w:val="00B2551E"/>
    <w:rsid w:val="00B26124"/>
    <w:rsid w:val="00B275C8"/>
    <w:rsid w:val="00B277C1"/>
    <w:rsid w:val="00B27819"/>
    <w:rsid w:val="00B31281"/>
    <w:rsid w:val="00B31551"/>
    <w:rsid w:val="00B315C8"/>
    <w:rsid w:val="00B315CD"/>
    <w:rsid w:val="00B33837"/>
    <w:rsid w:val="00B34191"/>
    <w:rsid w:val="00B343F6"/>
    <w:rsid w:val="00B345B8"/>
    <w:rsid w:val="00B35B3C"/>
    <w:rsid w:val="00B363C4"/>
    <w:rsid w:val="00B36488"/>
    <w:rsid w:val="00B3692A"/>
    <w:rsid w:val="00B40B46"/>
    <w:rsid w:val="00B40B74"/>
    <w:rsid w:val="00B41BC5"/>
    <w:rsid w:val="00B41F5A"/>
    <w:rsid w:val="00B42921"/>
    <w:rsid w:val="00B437EB"/>
    <w:rsid w:val="00B43E99"/>
    <w:rsid w:val="00B44F52"/>
    <w:rsid w:val="00B45113"/>
    <w:rsid w:val="00B46B77"/>
    <w:rsid w:val="00B47326"/>
    <w:rsid w:val="00B47EC7"/>
    <w:rsid w:val="00B5010B"/>
    <w:rsid w:val="00B5148E"/>
    <w:rsid w:val="00B51AD1"/>
    <w:rsid w:val="00B5472F"/>
    <w:rsid w:val="00B54905"/>
    <w:rsid w:val="00B54ABC"/>
    <w:rsid w:val="00B55717"/>
    <w:rsid w:val="00B56C42"/>
    <w:rsid w:val="00B62AD8"/>
    <w:rsid w:val="00B640AF"/>
    <w:rsid w:val="00B6428F"/>
    <w:rsid w:val="00B6727F"/>
    <w:rsid w:val="00B70935"/>
    <w:rsid w:val="00B71312"/>
    <w:rsid w:val="00B71F68"/>
    <w:rsid w:val="00B740F1"/>
    <w:rsid w:val="00B74A4F"/>
    <w:rsid w:val="00B751E2"/>
    <w:rsid w:val="00B757E9"/>
    <w:rsid w:val="00B77265"/>
    <w:rsid w:val="00B77C86"/>
    <w:rsid w:val="00B820C5"/>
    <w:rsid w:val="00B84D3D"/>
    <w:rsid w:val="00B9027C"/>
    <w:rsid w:val="00B902FC"/>
    <w:rsid w:val="00B90691"/>
    <w:rsid w:val="00B907F4"/>
    <w:rsid w:val="00B9097E"/>
    <w:rsid w:val="00B90B02"/>
    <w:rsid w:val="00B91A3D"/>
    <w:rsid w:val="00B92E90"/>
    <w:rsid w:val="00B95589"/>
    <w:rsid w:val="00B96265"/>
    <w:rsid w:val="00B96D4D"/>
    <w:rsid w:val="00B96EC7"/>
    <w:rsid w:val="00B974E8"/>
    <w:rsid w:val="00BA03AF"/>
    <w:rsid w:val="00BA14D7"/>
    <w:rsid w:val="00BA4750"/>
    <w:rsid w:val="00BA4B02"/>
    <w:rsid w:val="00BA52EB"/>
    <w:rsid w:val="00BA557F"/>
    <w:rsid w:val="00BA612A"/>
    <w:rsid w:val="00BA628A"/>
    <w:rsid w:val="00BA7AAE"/>
    <w:rsid w:val="00BB0CA3"/>
    <w:rsid w:val="00BB0DB0"/>
    <w:rsid w:val="00BB13B6"/>
    <w:rsid w:val="00BB1612"/>
    <w:rsid w:val="00BB3ABF"/>
    <w:rsid w:val="00BB4713"/>
    <w:rsid w:val="00BB4ADF"/>
    <w:rsid w:val="00BB61E4"/>
    <w:rsid w:val="00BC00BC"/>
    <w:rsid w:val="00BC097C"/>
    <w:rsid w:val="00BC1B72"/>
    <w:rsid w:val="00BC24C0"/>
    <w:rsid w:val="00BC261E"/>
    <w:rsid w:val="00BC7483"/>
    <w:rsid w:val="00BC751C"/>
    <w:rsid w:val="00BC7A6D"/>
    <w:rsid w:val="00BC7BCF"/>
    <w:rsid w:val="00BD003E"/>
    <w:rsid w:val="00BD008C"/>
    <w:rsid w:val="00BD0191"/>
    <w:rsid w:val="00BD3D0C"/>
    <w:rsid w:val="00BD4389"/>
    <w:rsid w:val="00BD5C30"/>
    <w:rsid w:val="00BD6873"/>
    <w:rsid w:val="00BD69C0"/>
    <w:rsid w:val="00BD779F"/>
    <w:rsid w:val="00BE0E53"/>
    <w:rsid w:val="00BE1519"/>
    <w:rsid w:val="00BE1E67"/>
    <w:rsid w:val="00BE2287"/>
    <w:rsid w:val="00BE3235"/>
    <w:rsid w:val="00BE64EE"/>
    <w:rsid w:val="00BE6A2C"/>
    <w:rsid w:val="00BF02FD"/>
    <w:rsid w:val="00BF2D4E"/>
    <w:rsid w:val="00BF3D84"/>
    <w:rsid w:val="00BF42CB"/>
    <w:rsid w:val="00BF4FF0"/>
    <w:rsid w:val="00BF52ED"/>
    <w:rsid w:val="00BF74C5"/>
    <w:rsid w:val="00BF7F6C"/>
    <w:rsid w:val="00C01F14"/>
    <w:rsid w:val="00C03D82"/>
    <w:rsid w:val="00C04155"/>
    <w:rsid w:val="00C06697"/>
    <w:rsid w:val="00C07994"/>
    <w:rsid w:val="00C105E4"/>
    <w:rsid w:val="00C10745"/>
    <w:rsid w:val="00C10DBD"/>
    <w:rsid w:val="00C158F7"/>
    <w:rsid w:val="00C15FC2"/>
    <w:rsid w:val="00C21472"/>
    <w:rsid w:val="00C24093"/>
    <w:rsid w:val="00C2460D"/>
    <w:rsid w:val="00C252D4"/>
    <w:rsid w:val="00C25EF5"/>
    <w:rsid w:val="00C272FB"/>
    <w:rsid w:val="00C310E8"/>
    <w:rsid w:val="00C319B6"/>
    <w:rsid w:val="00C31AF2"/>
    <w:rsid w:val="00C31AFA"/>
    <w:rsid w:val="00C3520D"/>
    <w:rsid w:val="00C3580D"/>
    <w:rsid w:val="00C3599B"/>
    <w:rsid w:val="00C35EAB"/>
    <w:rsid w:val="00C36CE6"/>
    <w:rsid w:val="00C405CB"/>
    <w:rsid w:val="00C42854"/>
    <w:rsid w:val="00C43348"/>
    <w:rsid w:val="00C45130"/>
    <w:rsid w:val="00C4621C"/>
    <w:rsid w:val="00C46AEE"/>
    <w:rsid w:val="00C50558"/>
    <w:rsid w:val="00C50BF9"/>
    <w:rsid w:val="00C50E43"/>
    <w:rsid w:val="00C51831"/>
    <w:rsid w:val="00C51F4D"/>
    <w:rsid w:val="00C52F04"/>
    <w:rsid w:val="00C544F3"/>
    <w:rsid w:val="00C546B4"/>
    <w:rsid w:val="00C56362"/>
    <w:rsid w:val="00C56E55"/>
    <w:rsid w:val="00C578D2"/>
    <w:rsid w:val="00C57A76"/>
    <w:rsid w:val="00C60547"/>
    <w:rsid w:val="00C608EC"/>
    <w:rsid w:val="00C61026"/>
    <w:rsid w:val="00C635F0"/>
    <w:rsid w:val="00C66D45"/>
    <w:rsid w:val="00C673DB"/>
    <w:rsid w:val="00C71AEB"/>
    <w:rsid w:val="00C71E3C"/>
    <w:rsid w:val="00C72116"/>
    <w:rsid w:val="00C7223D"/>
    <w:rsid w:val="00C7240E"/>
    <w:rsid w:val="00C72AD9"/>
    <w:rsid w:val="00C74255"/>
    <w:rsid w:val="00C744BD"/>
    <w:rsid w:val="00C74FEA"/>
    <w:rsid w:val="00C75DF1"/>
    <w:rsid w:val="00C76156"/>
    <w:rsid w:val="00C76302"/>
    <w:rsid w:val="00C76471"/>
    <w:rsid w:val="00C76AA3"/>
    <w:rsid w:val="00C76EBA"/>
    <w:rsid w:val="00C77B5D"/>
    <w:rsid w:val="00C80E9E"/>
    <w:rsid w:val="00C82BB8"/>
    <w:rsid w:val="00C83CF0"/>
    <w:rsid w:val="00C9393E"/>
    <w:rsid w:val="00C93A85"/>
    <w:rsid w:val="00C94FC1"/>
    <w:rsid w:val="00C96F36"/>
    <w:rsid w:val="00CA194E"/>
    <w:rsid w:val="00CA2150"/>
    <w:rsid w:val="00CA3F84"/>
    <w:rsid w:val="00CA493B"/>
    <w:rsid w:val="00CA5511"/>
    <w:rsid w:val="00CA7945"/>
    <w:rsid w:val="00CB098B"/>
    <w:rsid w:val="00CB2672"/>
    <w:rsid w:val="00CB4B82"/>
    <w:rsid w:val="00CC01B0"/>
    <w:rsid w:val="00CC0205"/>
    <w:rsid w:val="00CC02E7"/>
    <w:rsid w:val="00CC2417"/>
    <w:rsid w:val="00CC430B"/>
    <w:rsid w:val="00CC63B2"/>
    <w:rsid w:val="00CC7505"/>
    <w:rsid w:val="00CD2906"/>
    <w:rsid w:val="00CD2A8E"/>
    <w:rsid w:val="00CD2D4F"/>
    <w:rsid w:val="00CD5E3C"/>
    <w:rsid w:val="00CD6041"/>
    <w:rsid w:val="00CD6476"/>
    <w:rsid w:val="00CD6545"/>
    <w:rsid w:val="00CD6F07"/>
    <w:rsid w:val="00CD7BA9"/>
    <w:rsid w:val="00CE1FAA"/>
    <w:rsid w:val="00CE31AF"/>
    <w:rsid w:val="00CE3272"/>
    <w:rsid w:val="00CE47FC"/>
    <w:rsid w:val="00CE54DE"/>
    <w:rsid w:val="00CE6451"/>
    <w:rsid w:val="00CE6FF1"/>
    <w:rsid w:val="00CF0CC1"/>
    <w:rsid w:val="00CF0F90"/>
    <w:rsid w:val="00CF10EA"/>
    <w:rsid w:val="00CF1E29"/>
    <w:rsid w:val="00CF3469"/>
    <w:rsid w:val="00CF3A5A"/>
    <w:rsid w:val="00CF43D8"/>
    <w:rsid w:val="00CF49AC"/>
    <w:rsid w:val="00CF4B7E"/>
    <w:rsid w:val="00CF729C"/>
    <w:rsid w:val="00CF75AD"/>
    <w:rsid w:val="00CF7B08"/>
    <w:rsid w:val="00D00E23"/>
    <w:rsid w:val="00D01D9A"/>
    <w:rsid w:val="00D050A1"/>
    <w:rsid w:val="00D06658"/>
    <w:rsid w:val="00D1027A"/>
    <w:rsid w:val="00D10663"/>
    <w:rsid w:val="00D11205"/>
    <w:rsid w:val="00D122DB"/>
    <w:rsid w:val="00D12A16"/>
    <w:rsid w:val="00D12DCC"/>
    <w:rsid w:val="00D13D2A"/>
    <w:rsid w:val="00D14EAD"/>
    <w:rsid w:val="00D1693B"/>
    <w:rsid w:val="00D16E4D"/>
    <w:rsid w:val="00D173CF"/>
    <w:rsid w:val="00D17ECD"/>
    <w:rsid w:val="00D2011B"/>
    <w:rsid w:val="00D20338"/>
    <w:rsid w:val="00D214E5"/>
    <w:rsid w:val="00D21675"/>
    <w:rsid w:val="00D22F28"/>
    <w:rsid w:val="00D23BCB"/>
    <w:rsid w:val="00D23D3F"/>
    <w:rsid w:val="00D23E57"/>
    <w:rsid w:val="00D24BFC"/>
    <w:rsid w:val="00D25D5E"/>
    <w:rsid w:val="00D26766"/>
    <w:rsid w:val="00D276DC"/>
    <w:rsid w:val="00D27B91"/>
    <w:rsid w:val="00D307EC"/>
    <w:rsid w:val="00D30929"/>
    <w:rsid w:val="00D312EF"/>
    <w:rsid w:val="00D328AB"/>
    <w:rsid w:val="00D32B0E"/>
    <w:rsid w:val="00D33C3E"/>
    <w:rsid w:val="00D357FE"/>
    <w:rsid w:val="00D37AEA"/>
    <w:rsid w:val="00D37B61"/>
    <w:rsid w:val="00D37C56"/>
    <w:rsid w:val="00D42A08"/>
    <w:rsid w:val="00D46A4B"/>
    <w:rsid w:val="00D46EE9"/>
    <w:rsid w:val="00D47330"/>
    <w:rsid w:val="00D504D3"/>
    <w:rsid w:val="00D5051D"/>
    <w:rsid w:val="00D527F6"/>
    <w:rsid w:val="00D52BF1"/>
    <w:rsid w:val="00D53336"/>
    <w:rsid w:val="00D53609"/>
    <w:rsid w:val="00D54265"/>
    <w:rsid w:val="00D60914"/>
    <w:rsid w:val="00D62A4B"/>
    <w:rsid w:val="00D717B5"/>
    <w:rsid w:val="00D734DB"/>
    <w:rsid w:val="00D74C10"/>
    <w:rsid w:val="00D74F2E"/>
    <w:rsid w:val="00D74FEE"/>
    <w:rsid w:val="00D75519"/>
    <w:rsid w:val="00D75B3D"/>
    <w:rsid w:val="00D76874"/>
    <w:rsid w:val="00D777DA"/>
    <w:rsid w:val="00D84E9E"/>
    <w:rsid w:val="00D85D37"/>
    <w:rsid w:val="00D8681B"/>
    <w:rsid w:val="00D86B48"/>
    <w:rsid w:val="00D8702C"/>
    <w:rsid w:val="00D8728A"/>
    <w:rsid w:val="00D87745"/>
    <w:rsid w:val="00D90A9D"/>
    <w:rsid w:val="00D92316"/>
    <w:rsid w:val="00D93B3E"/>
    <w:rsid w:val="00D956E0"/>
    <w:rsid w:val="00D9573B"/>
    <w:rsid w:val="00D95D6D"/>
    <w:rsid w:val="00D95DB2"/>
    <w:rsid w:val="00D96ED1"/>
    <w:rsid w:val="00D96F66"/>
    <w:rsid w:val="00D97BDA"/>
    <w:rsid w:val="00DA0914"/>
    <w:rsid w:val="00DA0A05"/>
    <w:rsid w:val="00DA41BB"/>
    <w:rsid w:val="00DA495A"/>
    <w:rsid w:val="00DA54A0"/>
    <w:rsid w:val="00DA5DBC"/>
    <w:rsid w:val="00DA5EC3"/>
    <w:rsid w:val="00DB15EC"/>
    <w:rsid w:val="00DB248B"/>
    <w:rsid w:val="00DB2992"/>
    <w:rsid w:val="00DB2FB8"/>
    <w:rsid w:val="00DB3DFD"/>
    <w:rsid w:val="00DB4546"/>
    <w:rsid w:val="00DB492A"/>
    <w:rsid w:val="00DB516D"/>
    <w:rsid w:val="00DB752B"/>
    <w:rsid w:val="00DB78F9"/>
    <w:rsid w:val="00DC0487"/>
    <w:rsid w:val="00DC1051"/>
    <w:rsid w:val="00DC151A"/>
    <w:rsid w:val="00DC2E95"/>
    <w:rsid w:val="00DC6309"/>
    <w:rsid w:val="00DC63CA"/>
    <w:rsid w:val="00DC6A72"/>
    <w:rsid w:val="00DC77D2"/>
    <w:rsid w:val="00DC79F2"/>
    <w:rsid w:val="00DC7CCA"/>
    <w:rsid w:val="00DC7E12"/>
    <w:rsid w:val="00DD00FA"/>
    <w:rsid w:val="00DD0703"/>
    <w:rsid w:val="00DD0A54"/>
    <w:rsid w:val="00DD3906"/>
    <w:rsid w:val="00DD3DB1"/>
    <w:rsid w:val="00DD4545"/>
    <w:rsid w:val="00DD5866"/>
    <w:rsid w:val="00DD70A1"/>
    <w:rsid w:val="00DE1A18"/>
    <w:rsid w:val="00DE1C53"/>
    <w:rsid w:val="00DE236F"/>
    <w:rsid w:val="00DE364D"/>
    <w:rsid w:val="00DE5A08"/>
    <w:rsid w:val="00DE6E8C"/>
    <w:rsid w:val="00DE6EBF"/>
    <w:rsid w:val="00DE787D"/>
    <w:rsid w:val="00DF013D"/>
    <w:rsid w:val="00DF1F13"/>
    <w:rsid w:val="00DF2099"/>
    <w:rsid w:val="00DF2C8A"/>
    <w:rsid w:val="00DF2E88"/>
    <w:rsid w:val="00DF3584"/>
    <w:rsid w:val="00DF3944"/>
    <w:rsid w:val="00DF43BC"/>
    <w:rsid w:val="00DF58A4"/>
    <w:rsid w:val="00DF5B91"/>
    <w:rsid w:val="00DF7480"/>
    <w:rsid w:val="00DF7ED8"/>
    <w:rsid w:val="00E00C03"/>
    <w:rsid w:val="00E01425"/>
    <w:rsid w:val="00E0182D"/>
    <w:rsid w:val="00E022B8"/>
    <w:rsid w:val="00E023E3"/>
    <w:rsid w:val="00E02D5F"/>
    <w:rsid w:val="00E0403F"/>
    <w:rsid w:val="00E05A57"/>
    <w:rsid w:val="00E06725"/>
    <w:rsid w:val="00E06BE3"/>
    <w:rsid w:val="00E07EF4"/>
    <w:rsid w:val="00E07F2A"/>
    <w:rsid w:val="00E11129"/>
    <w:rsid w:val="00E115BA"/>
    <w:rsid w:val="00E11CC7"/>
    <w:rsid w:val="00E13E51"/>
    <w:rsid w:val="00E13F1B"/>
    <w:rsid w:val="00E13F3B"/>
    <w:rsid w:val="00E142C9"/>
    <w:rsid w:val="00E15F4E"/>
    <w:rsid w:val="00E1638F"/>
    <w:rsid w:val="00E163CE"/>
    <w:rsid w:val="00E1696C"/>
    <w:rsid w:val="00E17EB4"/>
    <w:rsid w:val="00E20415"/>
    <w:rsid w:val="00E217A2"/>
    <w:rsid w:val="00E22236"/>
    <w:rsid w:val="00E22CBA"/>
    <w:rsid w:val="00E22F8B"/>
    <w:rsid w:val="00E23C1E"/>
    <w:rsid w:val="00E2433D"/>
    <w:rsid w:val="00E247A1"/>
    <w:rsid w:val="00E27704"/>
    <w:rsid w:val="00E306B7"/>
    <w:rsid w:val="00E3122A"/>
    <w:rsid w:val="00E31C77"/>
    <w:rsid w:val="00E326C2"/>
    <w:rsid w:val="00E32BCA"/>
    <w:rsid w:val="00E3613D"/>
    <w:rsid w:val="00E363BD"/>
    <w:rsid w:val="00E37EF6"/>
    <w:rsid w:val="00E40113"/>
    <w:rsid w:val="00E41136"/>
    <w:rsid w:val="00E4311A"/>
    <w:rsid w:val="00E43EC9"/>
    <w:rsid w:val="00E44226"/>
    <w:rsid w:val="00E44C29"/>
    <w:rsid w:val="00E45625"/>
    <w:rsid w:val="00E45CF7"/>
    <w:rsid w:val="00E45E94"/>
    <w:rsid w:val="00E47FA8"/>
    <w:rsid w:val="00E5182C"/>
    <w:rsid w:val="00E53251"/>
    <w:rsid w:val="00E5391F"/>
    <w:rsid w:val="00E53F50"/>
    <w:rsid w:val="00E55DD2"/>
    <w:rsid w:val="00E56433"/>
    <w:rsid w:val="00E569EA"/>
    <w:rsid w:val="00E61D84"/>
    <w:rsid w:val="00E638D5"/>
    <w:rsid w:val="00E63C6F"/>
    <w:rsid w:val="00E65E65"/>
    <w:rsid w:val="00E66087"/>
    <w:rsid w:val="00E672BD"/>
    <w:rsid w:val="00E70259"/>
    <w:rsid w:val="00E7102D"/>
    <w:rsid w:val="00E72819"/>
    <w:rsid w:val="00E73C53"/>
    <w:rsid w:val="00E74498"/>
    <w:rsid w:val="00E75498"/>
    <w:rsid w:val="00E765E2"/>
    <w:rsid w:val="00E7680C"/>
    <w:rsid w:val="00E77A29"/>
    <w:rsid w:val="00E80653"/>
    <w:rsid w:val="00E81E7D"/>
    <w:rsid w:val="00E820A6"/>
    <w:rsid w:val="00E8298C"/>
    <w:rsid w:val="00E84497"/>
    <w:rsid w:val="00E8597A"/>
    <w:rsid w:val="00E85E48"/>
    <w:rsid w:val="00E86D26"/>
    <w:rsid w:val="00E86DF9"/>
    <w:rsid w:val="00E86F08"/>
    <w:rsid w:val="00E87E6C"/>
    <w:rsid w:val="00E90226"/>
    <w:rsid w:val="00E9040D"/>
    <w:rsid w:val="00E93AC5"/>
    <w:rsid w:val="00E942A3"/>
    <w:rsid w:val="00E95EA0"/>
    <w:rsid w:val="00E96BAD"/>
    <w:rsid w:val="00E9751A"/>
    <w:rsid w:val="00E976F4"/>
    <w:rsid w:val="00EA0854"/>
    <w:rsid w:val="00EA283E"/>
    <w:rsid w:val="00EA327C"/>
    <w:rsid w:val="00EA3ECB"/>
    <w:rsid w:val="00EA4698"/>
    <w:rsid w:val="00EA5C1A"/>
    <w:rsid w:val="00EA645A"/>
    <w:rsid w:val="00EB0097"/>
    <w:rsid w:val="00EB13DC"/>
    <w:rsid w:val="00EB46E1"/>
    <w:rsid w:val="00EB491D"/>
    <w:rsid w:val="00EB5D82"/>
    <w:rsid w:val="00EB63F2"/>
    <w:rsid w:val="00EB7622"/>
    <w:rsid w:val="00EC1A19"/>
    <w:rsid w:val="00EC3EF7"/>
    <w:rsid w:val="00EC4A54"/>
    <w:rsid w:val="00EC4F91"/>
    <w:rsid w:val="00EC7358"/>
    <w:rsid w:val="00ED07FE"/>
    <w:rsid w:val="00ED2F2A"/>
    <w:rsid w:val="00ED42D8"/>
    <w:rsid w:val="00ED4824"/>
    <w:rsid w:val="00ED48A1"/>
    <w:rsid w:val="00ED70BC"/>
    <w:rsid w:val="00ED7202"/>
    <w:rsid w:val="00ED7333"/>
    <w:rsid w:val="00ED7B2E"/>
    <w:rsid w:val="00EE0CD1"/>
    <w:rsid w:val="00EE18C4"/>
    <w:rsid w:val="00EE1E0D"/>
    <w:rsid w:val="00EE2A2E"/>
    <w:rsid w:val="00EE31FF"/>
    <w:rsid w:val="00EE45CF"/>
    <w:rsid w:val="00EE4957"/>
    <w:rsid w:val="00EE4FB2"/>
    <w:rsid w:val="00EF0257"/>
    <w:rsid w:val="00EF0F58"/>
    <w:rsid w:val="00EF1BD9"/>
    <w:rsid w:val="00EF1CFA"/>
    <w:rsid w:val="00EF1FA9"/>
    <w:rsid w:val="00EF2206"/>
    <w:rsid w:val="00EF4080"/>
    <w:rsid w:val="00EF46BB"/>
    <w:rsid w:val="00EF4B9F"/>
    <w:rsid w:val="00EF6CCC"/>
    <w:rsid w:val="00EF70AC"/>
    <w:rsid w:val="00EF75A6"/>
    <w:rsid w:val="00F0009A"/>
    <w:rsid w:val="00F01F0F"/>
    <w:rsid w:val="00F0403A"/>
    <w:rsid w:val="00F0435F"/>
    <w:rsid w:val="00F0458A"/>
    <w:rsid w:val="00F065C5"/>
    <w:rsid w:val="00F07397"/>
    <w:rsid w:val="00F0789A"/>
    <w:rsid w:val="00F07B82"/>
    <w:rsid w:val="00F1069F"/>
    <w:rsid w:val="00F11023"/>
    <w:rsid w:val="00F110D7"/>
    <w:rsid w:val="00F11403"/>
    <w:rsid w:val="00F11D74"/>
    <w:rsid w:val="00F127CB"/>
    <w:rsid w:val="00F127DD"/>
    <w:rsid w:val="00F12E78"/>
    <w:rsid w:val="00F159E3"/>
    <w:rsid w:val="00F15A2F"/>
    <w:rsid w:val="00F15E3B"/>
    <w:rsid w:val="00F16534"/>
    <w:rsid w:val="00F170C9"/>
    <w:rsid w:val="00F171F1"/>
    <w:rsid w:val="00F176DC"/>
    <w:rsid w:val="00F21A4C"/>
    <w:rsid w:val="00F21C9A"/>
    <w:rsid w:val="00F23B7C"/>
    <w:rsid w:val="00F25DE0"/>
    <w:rsid w:val="00F30715"/>
    <w:rsid w:val="00F30B79"/>
    <w:rsid w:val="00F318E7"/>
    <w:rsid w:val="00F31A92"/>
    <w:rsid w:val="00F32695"/>
    <w:rsid w:val="00F334CF"/>
    <w:rsid w:val="00F343F7"/>
    <w:rsid w:val="00F35272"/>
    <w:rsid w:val="00F414D8"/>
    <w:rsid w:val="00F42379"/>
    <w:rsid w:val="00F427A8"/>
    <w:rsid w:val="00F428A6"/>
    <w:rsid w:val="00F433DA"/>
    <w:rsid w:val="00F4521D"/>
    <w:rsid w:val="00F4766E"/>
    <w:rsid w:val="00F47B4A"/>
    <w:rsid w:val="00F54569"/>
    <w:rsid w:val="00F55A04"/>
    <w:rsid w:val="00F5756D"/>
    <w:rsid w:val="00F578DA"/>
    <w:rsid w:val="00F57F22"/>
    <w:rsid w:val="00F6070F"/>
    <w:rsid w:val="00F61309"/>
    <w:rsid w:val="00F61915"/>
    <w:rsid w:val="00F66C6E"/>
    <w:rsid w:val="00F66E10"/>
    <w:rsid w:val="00F700C3"/>
    <w:rsid w:val="00F70ACD"/>
    <w:rsid w:val="00F71090"/>
    <w:rsid w:val="00F710B0"/>
    <w:rsid w:val="00F7298D"/>
    <w:rsid w:val="00F72D83"/>
    <w:rsid w:val="00F72DA0"/>
    <w:rsid w:val="00F7524D"/>
    <w:rsid w:val="00F76AB2"/>
    <w:rsid w:val="00F80066"/>
    <w:rsid w:val="00F80320"/>
    <w:rsid w:val="00F80D2C"/>
    <w:rsid w:val="00F81056"/>
    <w:rsid w:val="00F81BF2"/>
    <w:rsid w:val="00F82339"/>
    <w:rsid w:val="00F82420"/>
    <w:rsid w:val="00F8398B"/>
    <w:rsid w:val="00F84290"/>
    <w:rsid w:val="00F86ACE"/>
    <w:rsid w:val="00F915DF"/>
    <w:rsid w:val="00F931EA"/>
    <w:rsid w:val="00F9376A"/>
    <w:rsid w:val="00F940AA"/>
    <w:rsid w:val="00F95AD2"/>
    <w:rsid w:val="00F97F52"/>
    <w:rsid w:val="00FA1675"/>
    <w:rsid w:val="00FA2078"/>
    <w:rsid w:val="00FA21AD"/>
    <w:rsid w:val="00FA275E"/>
    <w:rsid w:val="00FA3F89"/>
    <w:rsid w:val="00FA4C69"/>
    <w:rsid w:val="00FB07B2"/>
    <w:rsid w:val="00FB0B04"/>
    <w:rsid w:val="00FB0B32"/>
    <w:rsid w:val="00FB1F47"/>
    <w:rsid w:val="00FB1FB3"/>
    <w:rsid w:val="00FB2040"/>
    <w:rsid w:val="00FB4161"/>
    <w:rsid w:val="00FB5367"/>
    <w:rsid w:val="00FB71BD"/>
    <w:rsid w:val="00FB7D18"/>
    <w:rsid w:val="00FB7D65"/>
    <w:rsid w:val="00FC0D68"/>
    <w:rsid w:val="00FC35AF"/>
    <w:rsid w:val="00FC4773"/>
    <w:rsid w:val="00FD2154"/>
    <w:rsid w:val="00FD32BA"/>
    <w:rsid w:val="00FD6822"/>
    <w:rsid w:val="00FD7CBC"/>
    <w:rsid w:val="00FE1DC8"/>
    <w:rsid w:val="00FE22C5"/>
    <w:rsid w:val="00FE29DC"/>
    <w:rsid w:val="00FE4326"/>
    <w:rsid w:val="00FE7718"/>
    <w:rsid w:val="00FF0302"/>
    <w:rsid w:val="00FF1B90"/>
    <w:rsid w:val="00FF3207"/>
    <w:rsid w:val="00FF39F2"/>
    <w:rsid w:val="00FF3AF7"/>
    <w:rsid w:val="00FF434A"/>
    <w:rsid w:val="00FF52F9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68B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DF5"/>
    <w:pPr>
      <w:keepLines/>
      <w:spacing w:before="240" w:after="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465B9E"/>
    <w:pPr>
      <w:keepNext/>
      <w:pageBreakBefore/>
      <w:spacing w:after="720" w:line="240" w:lineRule="auto"/>
      <w:outlineLvl w:val="0"/>
    </w:pPr>
    <w:rPr>
      <w:rFonts w:asciiTheme="majorHAnsi" w:eastAsiaTheme="majorEastAsia" w:hAnsiTheme="majorHAnsi" w:cstheme="majorBidi"/>
      <w:color w:val="FFFFFF" w:themeColor="background1"/>
      <w:sz w:val="56"/>
      <w:szCs w:val="52"/>
      <w:bdr w:val="single" w:sz="48" w:space="0" w:color="009C98" w:themeColor="accent1"/>
      <w:shd w:val="clear" w:color="auto" w:fill="009C98" w:themeFill="accent1"/>
    </w:rPr>
  </w:style>
  <w:style w:type="paragraph" w:styleId="Heading2">
    <w:name w:val="heading 2"/>
    <w:basedOn w:val="Heading1"/>
    <w:next w:val="Normal"/>
    <w:link w:val="Heading2Char"/>
    <w:uiPriority w:val="1"/>
    <w:unhideWhenUsed/>
    <w:qFormat/>
    <w:rsid w:val="00055DA1"/>
    <w:pPr>
      <w:pageBreakBefore w:val="0"/>
      <w:pBdr>
        <w:top w:val="single" w:sz="24" w:space="9" w:color="009C98" w:themeColor="accent1"/>
      </w:pBdr>
      <w:spacing w:before="720" w:after="240"/>
      <w:outlineLvl w:val="1"/>
    </w:pPr>
    <w:rPr>
      <w:b/>
      <w:color w:val="0B4E60" w:themeColor="text2"/>
      <w:sz w:val="36"/>
      <w:szCs w:val="32"/>
      <w:bdr w:val="none" w:sz="0" w:space="0" w:color="auto"/>
      <w:shd w:val="clear" w:color="auto" w:fill="auto"/>
    </w:rPr>
  </w:style>
  <w:style w:type="paragraph" w:styleId="Heading3">
    <w:name w:val="heading 3"/>
    <w:basedOn w:val="Heading2"/>
    <w:next w:val="Normal"/>
    <w:link w:val="Heading3Char"/>
    <w:uiPriority w:val="1"/>
    <w:unhideWhenUsed/>
    <w:qFormat/>
    <w:rsid w:val="004E2C9C"/>
    <w:pPr>
      <w:pBdr>
        <w:top w:val="none" w:sz="0" w:space="0" w:color="auto"/>
      </w:pBdr>
      <w:spacing w:before="400" w:after="40"/>
      <w:outlineLvl w:val="2"/>
    </w:pPr>
    <w:rPr>
      <w:color w:val="auto"/>
      <w:sz w:val="32"/>
      <w:szCs w:val="30"/>
    </w:rPr>
  </w:style>
  <w:style w:type="paragraph" w:styleId="Heading4">
    <w:name w:val="heading 4"/>
    <w:basedOn w:val="Heading3"/>
    <w:next w:val="Normal"/>
    <w:link w:val="Heading4Char"/>
    <w:uiPriority w:val="1"/>
    <w:unhideWhenUsed/>
    <w:qFormat/>
    <w:rsid w:val="005B2379"/>
    <w:pPr>
      <w:numPr>
        <w:numId w:val="18"/>
      </w:numPr>
      <w:spacing w:before="360" w:after="240"/>
      <w:ind w:left="357" w:hanging="357"/>
      <w:outlineLvl w:val="3"/>
    </w:pPr>
    <w:rPr>
      <w:color w:val="004E4B" w:themeColor="accent1" w:themeShade="80"/>
      <w:sz w:val="28"/>
      <w:szCs w:val="29"/>
    </w:rPr>
  </w:style>
  <w:style w:type="paragraph" w:styleId="Heading5">
    <w:name w:val="heading 5"/>
    <w:basedOn w:val="Normal"/>
    <w:next w:val="Normal"/>
    <w:link w:val="Heading5Char1"/>
    <w:uiPriority w:val="9"/>
    <w:unhideWhenUsed/>
    <w:rsid w:val="004E2C9C"/>
    <w:pPr>
      <w:keepNext/>
      <w:spacing w:before="16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1"/>
    <w:uiPriority w:val="9"/>
    <w:semiHidden/>
    <w:unhideWhenUsed/>
    <w:rsid w:val="004E2C9C"/>
    <w:pPr>
      <w:keepNext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D03"/>
    <w:pPr>
      <w:keepNext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4D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"/>
    <w:qFormat/>
    <w:rsid w:val="004A5BF6"/>
    <w:pPr>
      <w:pBdr>
        <w:top w:val="single" w:sz="48" w:space="0" w:color="009C98" w:themeColor="accent1"/>
        <w:left w:val="single" w:sz="48" w:space="0" w:color="009C98" w:themeColor="accent1"/>
        <w:bottom w:val="single" w:sz="48" w:space="0" w:color="009C98" w:themeColor="accent1"/>
        <w:right w:val="single" w:sz="48" w:space="0" w:color="009C98" w:themeColor="accent1"/>
      </w:pBdr>
      <w:shd w:val="clear" w:color="auto" w:fill="009C98" w:themeFill="accent1"/>
      <w:spacing w:line="216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2"/>
      <w:kern w:val="28"/>
      <w:sz w:val="104"/>
      <w:szCs w:val="104"/>
      <w:bdr w:val="single" w:sz="48" w:space="0" w:color="009C98" w:themeColor="accent1"/>
      <w:shd w:val="clear" w:color="auto" w:fill="009C98" w:themeFill="accent1"/>
    </w:rPr>
  </w:style>
  <w:style w:type="character" w:customStyle="1" w:styleId="TitleChar">
    <w:name w:val="Title Char"/>
    <w:basedOn w:val="DefaultParagraphFont"/>
    <w:link w:val="Title"/>
    <w:uiPriority w:val="9"/>
    <w:rsid w:val="00457EE1"/>
    <w:rPr>
      <w:rFonts w:asciiTheme="majorHAnsi" w:eastAsiaTheme="majorEastAsia" w:hAnsiTheme="majorHAnsi" w:cstheme="majorBidi"/>
      <w:color w:val="FFFFFF" w:themeColor="background1"/>
      <w:spacing w:val="2"/>
      <w:kern w:val="28"/>
      <w:sz w:val="104"/>
      <w:szCs w:val="104"/>
      <w:bdr w:val="single" w:sz="48" w:space="0" w:color="009C98" w:themeColor="accent1"/>
      <w:shd w:val="clear" w:color="auto" w:fill="009C98" w:themeFill="accent1"/>
    </w:rPr>
  </w:style>
  <w:style w:type="paragraph" w:styleId="Header">
    <w:name w:val="header"/>
    <w:basedOn w:val="Normal"/>
    <w:link w:val="HeaderChar"/>
    <w:uiPriority w:val="99"/>
    <w:unhideWhenUsed/>
    <w:rsid w:val="00A26DF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D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26DF5"/>
    <w:pPr>
      <w:tabs>
        <w:tab w:val="center" w:pos="4513"/>
        <w:tab w:val="right" w:pos="9026"/>
      </w:tabs>
      <w:spacing w:line="240" w:lineRule="auto"/>
    </w:pPr>
    <w:rPr>
      <w:color w:val="0B4E60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A26DF5"/>
    <w:rPr>
      <w:color w:val="0B4E60" w:themeColor="text2"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465B9E"/>
    <w:rPr>
      <w:rFonts w:asciiTheme="majorHAnsi" w:eastAsiaTheme="majorEastAsia" w:hAnsiTheme="majorHAnsi" w:cstheme="majorBidi"/>
      <w:color w:val="FFFFFF" w:themeColor="background1"/>
      <w:sz w:val="56"/>
      <w:szCs w:val="52"/>
      <w:bdr w:val="single" w:sz="48" w:space="0" w:color="009C98" w:themeColor="accent1"/>
    </w:rPr>
  </w:style>
  <w:style w:type="character" w:customStyle="1" w:styleId="Heading2Char">
    <w:name w:val="Heading 2 Char"/>
    <w:basedOn w:val="DefaultParagraphFont"/>
    <w:link w:val="Heading2"/>
    <w:uiPriority w:val="1"/>
    <w:rsid w:val="00055DA1"/>
    <w:rPr>
      <w:rFonts w:asciiTheme="majorHAnsi" w:eastAsiaTheme="majorEastAsia" w:hAnsiTheme="majorHAnsi" w:cstheme="majorBidi"/>
      <w:b/>
      <w:color w:val="0B4E60" w:themeColor="text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E2C9C"/>
    <w:rPr>
      <w:rFonts w:asciiTheme="majorHAnsi" w:eastAsiaTheme="majorEastAsia" w:hAnsiTheme="majorHAnsi" w:cstheme="majorBidi"/>
      <w:b/>
      <w:sz w:val="32"/>
      <w:szCs w:val="30"/>
    </w:rPr>
  </w:style>
  <w:style w:type="character" w:customStyle="1" w:styleId="Heading4Char">
    <w:name w:val="Heading 4 Char"/>
    <w:basedOn w:val="DefaultParagraphFont"/>
    <w:link w:val="Heading4"/>
    <w:uiPriority w:val="1"/>
    <w:rsid w:val="005B2379"/>
    <w:rPr>
      <w:rFonts w:asciiTheme="majorHAnsi" w:eastAsiaTheme="majorEastAsia" w:hAnsiTheme="majorHAnsi" w:cstheme="majorBidi"/>
      <w:b/>
      <w:color w:val="004E4B" w:themeColor="accent1" w:themeShade="80"/>
      <w:sz w:val="28"/>
      <w:szCs w:val="29"/>
    </w:rPr>
  </w:style>
  <w:style w:type="paragraph" w:styleId="Subtitle">
    <w:name w:val="Subtitle"/>
    <w:basedOn w:val="Title"/>
    <w:next w:val="Normal"/>
    <w:link w:val="SubtitleChar"/>
    <w:uiPriority w:val="10"/>
    <w:qFormat/>
    <w:rsid w:val="00972D5B"/>
    <w:rPr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0"/>
    <w:rsid w:val="00457EE1"/>
    <w:rPr>
      <w:rFonts w:asciiTheme="majorHAnsi" w:eastAsiaTheme="majorEastAsia" w:hAnsiTheme="majorHAnsi" w:cstheme="majorBidi"/>
      <w:color w:val="FFFFFF" w:themeColor="background1"/>
      <w:spacing w:val="2"/>
      <w:kern w:val="28"/>
      <w:sz w:val="44"/>
      <w:szCs w:val="44"/>
      <w:bdr w:val="single" w:sz="48" w:space="0" w:color="009C98" w:themeColor="accent1"/>
      <w:shd w:val="clear" w:color="auto" w:fill="009C98" w:themeFill="accent1"/>
    </w:rPr>
  </w:style>
  <w:style w:type="paragraph" w:styleId="FootnoteText">
    <w:name w:val="footnote text"/>
    <w:basedOn w:val="Normal"/>
    <w:link w:val="FootnoteTextChar"/>
    <w:uiPriority w:val="99"/>
    <w:unhideWhenUsed/>
    <w:rsid w:val="00A26DF5"/>
    <w:pPr>
      <w:spacing w:before="160" w:after="120" w:line="240" w:lineRule="auto"/>
    </w:pPr>
    <w:rPr>
      <w:noProof/>
      <w:color w:val="0B4E60" w:themeColor="text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6DF5"/>
    <w:rPr>
      <w:noProof/>
      <w:color w:val="0B4E60" w:themeColor="text2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266E"/>
    <w:rPr>
      <w:vertAlign w:val="superscript"/>
    </w:rPr>
  </w:style>
  <w:style w:type="character" w:styleId="Emphasis">
    <w:name w:val="Emphasis"/>
    <w:basedOn w:val="DefaultParagraphFont"/>
    <w:uiPriority w:val="20"/>
    <w:rsid w:val="00A26DF5"/>
    <w:rPr>
      <w:b/>
      <w:i w:val="0"/>
      <w:iCs/>
      <w:sz w:val="24"/>
    </w:rPr>
  </w:style>
  <w:style w:type="character" w:styleId="IntenseEmphasis">
    <w:name w:val="Intense Emphasis"/>
    <w:basedOn w:val="DefaultParagraphFont"/>
    <w:uiPriority w:val="21"/>
    <w:rsid w:val="00A26DF5"/>
    <w:rPr>
      <w:b/>
      <w:i w:val="0"/>
      <w:iCs/>
      <w:color w:val="007471" w:themeColor="accent1" w:themeShade="BF"/>
    </w:rPr>
  </w:style>
  <w:style w:type="numbering" w:customStyle="1" w:styleId="StyleOutlinenumberedLatinHeadingsArialComplexHeadi1">
    <w:name w:val="Style Outline numbered (Latin) +Headings (Arial) (Complex) +Headi...1"/>
    <w:basedOn w:val="NoList"/>
    <w:rsid w:val="004E2C9C"/>
    <w:pPr>
      <w:numPr>
        <w:numId w:val="15"/>
      </w:numPr>
    </w:pPr>
  </w:style>
  <w:style w:type="character" w:styleId="Hyperlink">
    <w:name w:val="Hyperlink"/>
    <w:basedOn w:val="DefaultParagraphFont"/>
    <w:uiPriority w:val="99"/>
    <w:unhideWhenUsed/>
    <w:rsid w:val="00277333"/>
    <w:rPr>
      <w:color w:val="auto"/>
      <w:u w:val="single" w:color="009C98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277333"/>
    <w:rPr>
      <w:color w:val="auto"/>
      <w:u w:val="single" w:color="009C9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82FF5"/>
    <w:pPr>
      <w:ind w:left="680" w:right="963"/>
    </w:pPr>
  </w:style>
  <w:style w:type="character" w:customStyle="1" w:styleId="QuoteChar">
    <w:name w:val="Quote Char"/>
    <w:basedOn w:val="DefaultParagraphFont"/>
    <w:link w:val="Quote"/>
    <w:uiPriority w:val="29"/>
    <w:rsid w:val="00A82FF5"/>
    <w:rPr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B14602"/>
    <w:pPr>
      <w:pBdr>
        <w:top w:val="single" w:sz="18" w:space="12" w:color="009C98" w:themeColor="accent1"/>
        <w:bottom w:val="single" w:sz="18" w:space="12" w:color="009C98" w:themeColor="accent1"/>
      </w:pBdr>
      <w:spacing w:before="360" w:after="480"/>
      <w:ind w:left="454" w:right="454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B14602"/>
    <w:rPr>
      <w:sz w:val="28"/>
    </w:rPr>
  </w:style>
  <w:style w:type="paragraph" w:styleId="ListParagraph">
    <w:name w:val="List Paragraph"/>
    <w:aliases w:val="Dot pt,No Spacing1,List Paragraph Char Char Char,Indicator Text,List Paragraph1,Numbered Para 1,Bullet 1,List Paragraph12,Bullet Points,MAIN CONTENT,F5 List Paragraph,Colorful List - Accent 11,Normal numbered,List Paragraph11,OBC Bullet,L"/>
    <w:basedOn w:val="Normal"/>
    <w:link w:val="ListParagraphChar"/>
    <w:uiPriority w:val="34"/>
    <w:qFormat/>
    <w:rsid w:val="00E3122A"/>
    <w:pPr>
      <w:spacing w:before="60"/>
      <w:ind w:left="227"/>
    </w:pPr>
  </w:style>
  <w:style w:type="paragraph" w:styleId="NoSpacing">
    <w:name w:val="No Spacing"/>
    <w:uiPriority w:val="1"/>
    <w:qFormat/>
    <w:rsid w:val="00B14602"/>
    <w:pPr>
      <w:spacing w:after="0" w:line="240" w:lineRule="auto"/>
    </w:pPr>
    <w:rPr>
      <w:sz w:val="28"/>
    </w:rPr>
  </w:style>
  <w:style w:type="paragraph" w:styleId="ListBullet">
    <w:name w:val="List Bullet"/>
    <w:basedOn w:val="ListParagraph"/>
    <w:uiPriority w:val="1"/>
    <w:qFormat/>
    <w:rsid w:val="001253D3"/>
    <w:pPr>
      <w:numPr>
        <w:numId w:val="13"/>
      </w:numPr>
    </w:pPr>
  </w:style>
  <w:style w:type="paragraph" w:styleId="ListBullet2">
    <w:name w:val="List Bullet 2"/>
    <w:basedOn w:val="Normal"/>
    <w:uiPriority w:val="99"/>
    <w:unhideWhenUsed/>
    <w:rsid w:val="00B14602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unhideWhenUsed/>
    <w:rsid w:val="00B14602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unhideWhenUsed/>
    <w:rsid w:val="00B14602"/>
    <w:pPr>
      <w:numPr>
        <w:numId w:val="3"/>
      </w:numPr>
      <w:contextualSpacing/>
    </w:pPr>
  </w:style>
  <w:style w:type="paragraph" w:styleId="List">
    <w:name w:val="List"/>
    <w:basedOn w:val="Normal"/>
    <w:uiPriority w:val="99"/>
    <w:unhideWhenUsed/>
    <w:rsid w:val="00A26DF5"/>
    <w:pPr>
      <w:ind w:left="283" w:hanging="283"/>
      <w:contextualSpacing/>
    </w:pPr>
  </w:style>
  <w:style w:type="paragraph" w:customStyle="1" w:styleId="Figureparagraphnocaption">
    <w:name w:val="Figure paragraph no caption"/>
    <w:basedOn w:val="Normal"/>
    <w:uiPriority w:val="3"/>
    <w:semiHidden/>
    <w:unhideWhenUsed/>
    <w:qFormat/>
    <w:rsid w:val="00880F69"/>
    <w:pPr>
      <w:spacing w:after="480"/>
    </w:pPr>
  </w:style>
  <w:style w:type="character" w:customStyle="1" w:styleId="Howtousethistemplate">
    <w:name w:val="How to use this template"/>
    <w:basedOn w:val="DefaultParagraphFont"/>
    <w:uiPriority w:val="99"/>
    <w:rsid w:val="00A82FF5"/>
    <w:rPr>
      <w:color w:val="722856" w:themeColor="accent5"/>
      <w:sz w:val="24"/>
    </w:rPr>
  </w:style>
  <w:style w:type="paragraph" w:styleId="Date">
    <w:name w:val="Date"/>
    <w:basedOn w:val="Subtitle"/>
    <w:next w:val="Normal"/>
    <w:link w:val="DateChar"/>
    <w:uiPriority w:val="11"/>
    <w:qFormat/>
    <w:rsid w:val="00F171F1"/>
  </w:style>
  <w:style w:type="character" w:customStyle="1" w:styleId="DateChar">
    <w:name w:val="Date Char"/>
    <w:basedOn w:val="DefaultParagraphFont"/>
    <w:link w:val="Date"/>
    <w:uiPriority w:val="11"/>
    <w:rsid w:val="00457EE1"/>
    <w:rPr>
      <w:rFonts w:asciiTheme="majorHAnsi" w:eastAsiaTheme="majorEastAsia" w:hAnsiTheme="majorHAnsi" w:cstheme="majorBidi"/>
      <w:color w:val="FFFFFF" w:themeColor="background1"/>
      <w:spacing w:val="2"/>
      <w:kern w:val="28"/>
      <w:sz w:val="44"/>
      <w:szCs w:val="44"/>
      <w:bdr w:val="single" w:sz="48" w:space="0" w:color="009C98" w:themeColor="accent1"/>
      <w:shd w:val="clear" w:color="auto" w:fill="009C98" w:themeFill="accent1"/>
    </w:rPr>
  </w:style>
  <w:style w:type="paragraph" w:styleId="TOC2">
    <w:name w:val="toc 2"/>
    <w:basedOn w:val="Normal"/>
    <w:next w:val="Normal"/>
    <w:autoRedefine/>
    <w:uiPriority w:val="39"/>
    <w:unhideWhenUsed/>
    <w:rsid w:val="00332AD6"/>
    <w:pPr>
      <w:tabs>
        <w:tab w:val="right" w:leader="dot" w:pos="8608"/>
      </w:tabs>
      <w:spacing w:after="240"/>
      <w:ind w:left="280"/>
    </w:pPr>
  </w:style>
  <w:style w:type="paragraph" w:styleId="TOC1">
    <w:name w:val="toc 1"/>
    <w:basedOn w:val="Normal"/>
    <w:next w:val="Normal"/>
    <w:autoRedefine/>
    <w:uiPriority w:val="39"/>
    <w:unhideWhenUsed/>
    <w:rsid w:val="00A82FF5"/>
    <w:pPr>
      <w:spacing w:after="100"/>
    </w:pPr>
    <w:rPr>
      <w:b/>
    </w:rPr>
  </w:style>
  <w:style w:type="paragraph" w:styleId="ListNumber">
    <w:name w:val="List Number"/>
    <w:basedOn w:val="Normal"/>
    <w:uiPriority w:val="1"/>
    <w:qFormat/>
    <w:rsid w:val="005B2379"/>
    <w:pPr>
      <w:numPr>
        <w:numId w:val="6"/>
      </w:numPr>
      <w:spacing w:before="60"/>
      <w:contextualSpacing/>
    </w:pPr>
  </w:style>
  <w:style w:type="paragraph" w:customStyle="1" w:styleId="FigureTabletitle">
    <w:name w:val="Figure / Table title"/>
    <w:basedOn w:val="Normal"/>
    <w:uiPriority w:val="2"/>
    <w:qFormat/>
    <w:rsid w:val="00A26DF5"/>
    <w:pPr>
      <w:keepNext/>
      <w:spacing w:before="480" w:after="120"/>
    </w:pPr>
    <w:rPr>
      <w:b/>
    </w:rPr>
  </w:style>
  <w:style w:type="paragraph" w:customStyle="1" w:styleId="FigureTablesource">
    <w:name w:val="Figure / Table source"/>
    <w:basedOn w:val="Normal"/>
    <w:uiPriority w:val="3"/>
    <w:qFormat/>
    <w:rsid w:val="00D93B3E"/>
    <w:pPr>
      <w:spacing w:after="360"/>
    </w:pPr>
    <w:rPr>
      <w:szCs w:val="24"/>
    </w:rPr>
  </w:style>
  <w:style w:type="table" w:styleId="TableGrid">
    <w:name w:val="Table Grid"/>
    <w:basedOn w:val="TableNormal"/>
    <w:uiPriority w:val="39"/>
    <w:rsid w:val="00EF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text">
    <w:name w:val="Box text"/>
    <w:basedOn w:val="Boxtitle"/>
    <w:uiPriority w:val="5"/>
    <w:qFormat/>
    <w:rsid w:val="00A26DF5"/>
    <w:rPr>
      <w:b w:val="0"/>
    </w:rPr>
  </w:style>
  <w:style w:type="paragraph" w:customStyle="1" w:styleId="Boxtitle">
    <w:name w:val="Box title"/>
    <w:basedOn w:val="FigureTabletitle"/>
    <w:uiPriority w:val="4"/>
    <w:qFormat/>
    <w:rsid w:val="004E2C9C"/>
    <w:pPr>
      <w:pBdr>
        <w:top w:val="single" w:sz="24" w:space="8" w:color="DDDE45" w:themeColor="accent3"/>
        <w:left w:val="single" w:sz="24" w:space="4" w:color="F1F1B4" w:themeColor="accent3" w:themeTint="66"/>
        <w:bottom w:val="single" w:sz="48" w:space="1" w:color="F1F1B4" w:themeColor="accent3" w:themeTint="66"/>
        <w:right w:val="single" w:sz="24" w:space="4" w:color="F1F1B4" w:themeColor="accent3" w:themeTint="66"/>
      </w:pBdr>
      <w:shd w:val="clear" w:color="auto" w:fill="F1F1B4" w:themeFill="accent3" w:themeFillTint="66"/>
      <w:spacing w:before="400" w:after="240"/>
      <w:ind w:left="142" w:right="198"/>
    </w:pPr>
  </w:style>
  <w:style w:type="paragraph" w:customStyle="1" w:styleId="Boxsource">
    <w:name w:val="Box source"/>
    <w:basedOn w:val="Boxtext"/>
    <w:uiPriority w:val="6"/>
    <w:rsid w:val="004E2C9C"/>
    <w:pPr>
      <w:spacing w:after="40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3B7D03"/>
    <w:rPr>
      <w:rFonts w:asciiTheme="majorHAnsi" w:eastAsiaTheme="majorEastAsia" w:hAnsiTheme="majorHAnsi" w:cstheme="majorBidi"/>
      <w:i/>
      <w:iCs/>
      <w:color w:val="004D4B" w:themeColor="accent1" w:themeShade="7F"/>
      <w:sz w:val="24"/>
    </w:rPr>
  </w:style>
  <w:style w:type="paragraph" w:customStyle="1" w:styleId="Boxstandfirst">
    <w:name w:val="Box standfirst"/>
    <w:basedOn w:val="Boxtext"/>
    <w:uiPriority w:val="6"/>
    <w:unhideWhenUsed/>
    <w:rsid w:val="00A26DF5"/>
    <w:pPr>
      <w:spacing w:before="0"/>
    </w:pPr>
    <w:rPr>
      <w:color w:val="0B4E60" w:themeColor="text2"/>
    </w:rPr>
  </w:style>
  <w:style w:type="paragraph" w:customStyle="1" w:styleId="TableParagraph">
    <w:name w:val="Table Paragraph"/>
    <w:basedOn w:val="FigureTabletitle"/>
    <w:uiPriority w:val="1"/>
    <w:rsid w:val="00A82FF5"/>
    <w:pPr>
      <w:spacing w:before="120"/>
    </w:pPr>
    <w:rPr>
      <w:rFonts w:asciiTheme="majorHAnsi" w:hAnsiTheme="majorHAnsi" w:cstheme="majorHAnsi"/>
      <w:b w:val="0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A82F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2FF5"/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A82FF5"/>
    <w:pPr>
      <w:spacing w:after="100"/>
      <w:ind w:left="560"/>
    </w:pPr>
  </w:style>
  <w:style w:type="numbering" w:customStyle="1" w:styleId="StyleBulletedSymbolsymbolLeft063cmHanging063cm1">
    <w:name w:val="Style Bulleted Symbol (symbol) Left:  0.63 cm Hanging:  0.63 cm1"/>
    <w:basedOn w:val="NoList"/>
    <w:rsid w:val="00841C02"/>
    <w:pPr>
      <w:numPr>
        <w:numId w:val="5"/>
      </w:numPr>
    </w:pPr>
  </w:style>
  <w:style w:type="numbering" w:customStyle="1" w:styleId="StyleNumberedLeft0cmHanging127cm">
    <w:name w:val="Style Numbered Left:  0 cm Hanging:  1.27 cm"/>
    <w:basedOn w:val="NoList"/>
    <w:rsid w:val="00420E5D"/>
    <w:pPr>
      <w:numPr>
        <w:numId w:val="7"/>
      </w:numPr>
    </w:pPr>
  </w:style>
  <w:style w:type="character" w:customStyle="1" w:styleId="Heading5Char">
    <w:name w:val="Heading 5 Char"/>
    <w:basedOn w:val="DefaultParagraphFont"/>
    <w:uiPriority w:val="9"/>
    <w:semiHidden/>
    <w:rsid w:val="004A47A5"/>
    <w:rPr>
      <w:rFonts w:asciiTheme="majorHAnsi" w:eastAsiaTheme="majorEastAsia" w:hAnsiTheme="majorHAnsi" w:cstheme="majorBidi"/>
      <w:color w:val="007471" w:themeColor="accent1" w:themeShade="BF"/>
      <w:sz w:val="28"/>
    </w:rPr>
  </w:style>
  <w:style w:type="character" w:customStyle="1" w:styleId="Heading6Char">
    <w:name w:val="Heading 6 Char"/>
    <w:basedOn w:val="DefaultParagraphFont"/>
    <w:uiPriority w:val="9"/>
    <w:semiHidden/>
    <w:rsid w:val="004A47A5"/>
    <w:rPr>
      <w:rFonts w:asciiTheme="majorHAnsi" w:eastAsiaTheme="majorEastAsia" w:hAnsiTheme="majorHAnsi" w:cstheme="majorBidi"/>
      <w:color w:val="004D4B" w:themeColor="accent1" w:themeShade="7F"/>
      <w:sz w:val="28"/>
    </w:rPr>
  </w:style>
  <w:style w:type="character" w:customStyle="1" w:styleId="Heading8Char">
    <w:name w:val="Heading 8 Char"/>
    <w:basedOn w:val="DefaultParagraphFont"/>
    <w:uiPriority w:val="9"/>
    <w:semiHidden/>
    <w:rsid w:val="004A47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uiPriority w:val="9"/>
    <w:semiHidden/>
    <w:rsid w:val="004A47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45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7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7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7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7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7F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7FE"/>
    <w:rPr>
      <w:rFonts w:ascii="Segoe UI" w:hAnsi="Segoe UI" w:cs="Segoe UI"/>
      <w:sz w:val="18"/>
      <w:szCs w:val="18"/>
    </w:rPr>
  </w:style>
  <w:style w:type="numbering" w:customStyle="1" w:styleId="StyleBulletedLatinCourierNewLeft19cmHanging063">
    <w:name w:val="Style Bulleted (Latin) Courier New Left:  1.9 cm Hanging:  0.63 ..."/>
    <w:basedOn w:val="NoList"/>
    <w:rsid w:val="009D0D69"/>
    <w:pPr>
      <w:numPr>
        <w:numId w:val="8"/>
      </w:numPr>
    </w:pPr>
  </w:style>
  <w:style w:type="character" w:styleId="PlaceholderText">
    <w:name w:val="Placeholder Text"/>
    <w:basedOn w:val="DefaultParagraphFont"/>
    <w:uiPriority w:val="99"/>
    <w:semiHidden/>
    <w:rsid w:val="00A82FF5"/>
    <w:rPr>
      <w:color w:val="808080"/>
      <w:sz w:val="24"/>
    </w:rPr>
  </w:style>
  <w:style w:type="paragraph" w:customStyle="1" w:styleId="Standfirst">
    <w:name w:val="Standfirst"/>
    <w:basedOn w:val="Normal"/>
    <w:uiPriority w:val="3"/>
    <w:semiHidden/>
    <w:unhideWhenUsed/>
    <w:rsid w:val="00A82FF5"/>
    <w:rPr>
      <w:color w:val="0B4E60" w:themeColor="text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82FF5"/>
    <w:pPr>
      <w:spacing w:after="100"/>
      <w:ind w:left="1400"/>
    </w:pPr>
  </w:style>
  <w:style w:type="character" w:customStyle="1" w:styleId="Heading5Char1">
    <w:name w:val="Heading 5 Char1"/>
    <w:basedOn w:val="DefaultParagraphFont"/>
    <w:link w:val="Heading5"/>
    <w:uiPriority w:val="9"/>
    <w:rsid w:val="004E2C9C"/>
    <w:rPr>
      <w:rFonts w:asciiTheme="majorHAnsi" w:eastAsiaTheme="majorEastAsia" w:hAnsiTheme="majorHAnsi" w:cstheme="majorBidi"/>
      <w:b/>
      <w:sz w:val="24"/>
    </w:rPr>
  </w:style>
  <w:style w:type="paragraph" w:styleId="TOCHeading">
    <w:name w:val="TOC Heading"/>
    <w:basedOn w:val="Normal"/>
    <w:next w:val="Normal"/>
    <w:uiPriority w:val="39"/>
    <w:unhideWhenUsed/>
    <w:qFormat/>
    <w:rsid w:val="00A82FF5"/>
    <w:rPr>
      <w:color w:val="009C98" w:themeColor="accent1"/>
      <w:sz w:val="52"/>
      <w:szCs w:val="56"/>
    </w:rPr>
  </w:style>
  <w:style w:type="paragraph" w:customStyle="1" w:styleId="Author">
    <w:name w:val="Author"/>
    <w:basedOn w:val="Normal"/>
    <w:uiPriority w:val="12"/>
    <w:rsid w:val="00E15F4E"/>
    <w:rPr>
      <w:sz w:val="36"/>
    </w:rPr>
  </w:style>
  <w:style w:type="paragraph" w:customStyle="1" w:styleId="Boxbullets">
    <w:name w:val="Box bullets"/>
    <w:basedOn w:val="Boxtext"/>
    <w:uiPriority w:val="6"/>
    <w:qFormat/>
    <w:rsid w:val="00A82FF5"/>
    <w:pPr>
      <w:numPr>
        <w:numId w:val="12"/>
      </w:numPr>
    </w:pPr>
  </w:style>
  <w:style w:type="paragraph" w:customStyle="1" w:styleId="Boxnumberedlist">
    <w:name w:val="Box numbered list"/>
    <w:basedOn w:val="Boxtext"/>
    <w:uiPriority w:val="6"/>
    <w:rsid w:val="00A82FF5"/>
    <w:pPr>
      <w:numPr>
        <w:numId w:val="9"/>
      </w:numPr>
      <w:ind w:left="709" w:hanging="567"/>
    </w:pPr>
  </w:style>
  <w:style w:type="numbering" w:customStyle="1" w:styleId="Basicbulletlist">
    <w:name w:val="Basic bullet list"/>
    <w:uiPriority w:val="99"/>
    <w:rsid w:val="00283666"/>
    <w:pPr>
      <w:numPr>
        <w:numId w:val="10"/>
      </w:numPr>
    </w:pPr>
  </w:style>
  <w:style w:type="numbering" w:customStyle="1" w:styleId="Boxbulletlist">
    <w:name w:val="Box bullet list"/>
    <w:uiPriority w:val="99"/>
    <w:rsid w:val="00283666"/>
    <w:pPr>
      <w:numPr>
        <w:numId w:val="11"/>
      </w:numPr>
    </w:pPr>
  </w:style>
  <w:style w:type="table" w:customStyle="1" w:styleId="EHRCTable1">
    <w:name w:val="EHRC Table 1"/>
    <w:basedOn w:val="TableNormal"/>
    <w:uiPriority w:val="99"/>
    <w:rsid w:val="00CC0205"/>
    <w:pPr>
      <w:spacing w:after="60" w:line="264" w:lineRule="auto"/>
      <w:jc w:val="right"/>
    </w:pPr>
    <w:rPr>
      <w:sz w:val="28"/>
    </w:rPr>
    <w:tblPr>
      <w:tblBorders>
        <w:top w:val="single" w:sz="4" w:space="0" w:color="7DCAC7" w:themeColor="background2"/>
        <w:bottom w:val="single" w:sz="2" w:space="0" w:color="7DCAC7" w:themeColor="background2"/>
        <w:insideH w:val="single" w:sz="2" w:space="0" w:color="7DCAC7" w:themeColor="background2"/>
        <w:insideV w:val="single" w:sz="2" w:space="0" w:color="7DCAC7" w:themeColor="background2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pPr>
        <w:wordWrap/>
        <w:spacing w:beforeLines="0" w:before="60" w:beforeAutospacing="0" w:afterLines="0" w:after="60" w:afterAutospacing="0" w:line="264" w:lineRule="auto"/>
      </w:pPr>
      <w:rPr>
        <w:b/>
        <w:color w:val="FFFFFF" w:themeColor="background1"/>
      </w:rPr>
      <w:tblPr/>
      <w:tcPr>
        <w:tcBorders>
          <w:top w:val="nil"/>
          <w:insideV w:val="single" w:sz="4" w:space="0" w:color="FFFFFF" w:themeColor="background1"/>
        </w:tcBorders>
        <w:shd w:val="clear" w:color="auto" w:fill="009C98" w:themeFill="accent1"/>
      </w:tcPr>
    </w:tblStylePr>
    <w:tblStylePr w:type="lastRow">
      <w:rPr>
        <w:b/>
      </w:rPr>
      <w:tblPr/>
      <w:tcPr>
        <w:shd w:val="clear" w:color="auto" w:fill="E4F4F3" w:themeFill="background2" w:themeFillTint="33"/>
      </w:tcPr>
    </w:tblStylePr>
    <w:tblStylePr w:type="firstCol">
      <w:pPr>
        <w:jc w:val="left"/>
      </w:pPr>
    </w:tblStylePr>
  </w:style>
  <w:style w:type="table" w:customStyle="1" w:styleId="EHRCTable2">
    <w:name w:val="EHRC Table 2"/>
    <w:basedOn w:val="EHRCTable1"/>
    <w:uiPriority w:val="99"/>
    <w:rsid w:val="00CC0205"/>
    <w:pPr>
      <w:spacing w:after="0" w:line="240" w:lineRule="auto"/>
      <w:jc w:val="left"/>
    </w:pPr>
    <w:tblPr/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64" w:lineRule="auto"/>
      </w:pPr>
      <w:rPr>
        <w:b/>
        <w:color w:val="FFFFFF" w:themeColor="background1"/>
      </w:rPr>
      <w:tblPr/>
      <w:tcPr>
        <w:tcBorders>
          <w:top w:val="nil"/>
          <w:insideV w:val="single" w:sz="4" w:space="0" w:color="FFFFFF" w:themeColor="background1"/>
        </w:tcBorders>
        <w:shd w:val="clear" w:color="auto" w:fill="009C98" w:themeFill="accent1"/>
      </w:tcPr>
    </w:tblStylePr>
    <w:tblStylePr w:type="lastRow">
      <w:rPr>
        <w:b/>
      </w:rPr>
      <w:tblPr/>
      <w:tcPr>
        <w:shd w:val="clear" w:color="auto" w:fill="E4F4F3" w:themeFill="background2" w:themeFillTint="33"/>
      </w:tcPr>
    </w:tblStylePr>
    <w:tblStylePr w:type="firstCol">
      <w:pPr>
        <w:jc w:val="left"/>
      </w:pPr>
    </w:tblStylePr>
  </w:style>
  <w:style w:type="paragraph" w:styleId="EndnoteText">
    <w:name w:val="endnote text"/>
    <w:basedOn w:val="Normal"/>
    <w:link w:val="EndnoteTextChar"/>
    <w:uiPriority w:val="99"/>
    <w:unhideWhenUsed/>
    <w:rsid w:val="00A26DF5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26DF5"/>
    <w:rPr>
      <w:sz w:val="2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82FF5"/>
    <w:rPr>
      <w:color w:val="0B4E60" w:themeColor="text2"/>
      <w:sz w:val="24"/>
    </w:rPr>
  </w:style>
  <w:style w:type="paragraph" w:customStyle="1" w:styleId="Casestudytext">
    <w:name w:val="Case study text"/>
    <w:basedOn w:val="Boxtext"/>
    <w:uiPriority w:val="8"/>
    <w:qFormat/>
    <w:rsid w:val="004E2C9C"/>
    <w:pPr>
      <w:pBdr>
        <w:top w:val="single" w:sz="2" w:space="8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E4F4F3" w:themeFill="background2" w:themeFillTint="33"/>
      <w:spacing w:after="400"/>
    </w:pPr>
  </w:style>
  <w:style w:type="paragraph" w:customStyle="1" w:styleId="Casestudysource">
    <w:name w:val="Case study source"/>
    <w:basedOn w:val="Boxsource"/>
    <w:uiPriority w:val="8"/>
    <w:rsid w:val="004E2C9C"/>
    <w:pPr>
      <w:pBdr>
        <w:top w:val="single" w:sz="2" w:space="8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E4F4F3" w:themeFill="background2" w:themeFillTint="33"/>
    </w:pPr>
    <w:rPr>
      <w:color w:val="0B4E60" w:themeColor="text2"/>
    </w:rPr>
  </w:style>
  <w:style w:type="paragraph" w:customStyle="1" w:styleId="Casestudytitle">
    <w:name w:val="Case study title"/>
    <w:basedOn w:val="Boxtitle"/>
    <w:uiPriority w:val="7"/>
    <w:qFormat/>
    <w:rsid w:val="004E2C9C"/>
    <w:pPr>
      <w:pBdr>
        <w:top w:val="single" w:sz="2" w:space="8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0B4E60" w:themeFill="text2"/>
      <w:tabs>
        <w:tab w:val="left" w:pos="7938"/>
      </w:tabs>
      <w:spacing w:after="120"/>
    </w:pPr>
  </w:style>
  <w:style w:type="paragraph" w:customStyle="1" w:styleId="Documenttype">
    <w:name w:val="Document type"/>
    <w:basedOn w:val="Date"/>
    <w:rsid w:val="00A444F9"/>
    <w:pPr>
      <w:pBdr>
        <w:top w:val="single" w:sz="48" w:space="0" w:color="0B4E60" w:themeColor="text2"/>
        <w:left w:val="single" w:sz="48" w:space="0" w:color="0B4E60" w:themeColor="text2"/>
        <w:bottom w:val="single" w:sz="48" w:space="0" w:color="0B4E60" w:themeColor="text2"/>
        <w:right w:val="single" w:sz="48" w:space="0" w:color="0B4E60" w:themeColor="text2"/>
      </w:pBdr>
      <w:shd w:val="clear" w:color="auto" w:fill="0B4E60" w:themeFill="text2"/>
    </w:pPr>
    <w:rPr>
      <w:sz w:val="40"/>
      <w:bdr w:val="single" w:sz="48" w:space="0" w:color="0B4E60" w:themeColor="text2"/>
      <w:shd w:val="clear" w:color="auto" w:fill="auto"/>
    </w:rPr>
  </w:style>
  <w:style w:type="paragraph" w:customStyle="1" w:styleId="Documentstatus">
    <w:name w:val="Document status"/>
    <w:basedOn w:val="Author"/>
    <w:rsid w:val="00605567"/>
    <w:rPr>
      <w:sz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82F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82FF5"/>
    <w:rPr>
      <w:sz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2FF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2FF5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82F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82FF5"/>
    <w:rPr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82FF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82FF5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82F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82FF5"/>
    <w:rPr>
      <w:sz w:val="24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82FF5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82FF5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82FF5"/>
    <w:pPr>
      <w:spacing w:after="100"/>
      <w:ind w:left="22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82FF5"/>
    <w:pPr>
      <w:spacing w:after="100"/>
      <w:ind w:left="11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82FF5"/>
    <w:pPr>
      <w:spacing w:after="100"/>
      <w:ind w:left="840"/>
    </w:pPr>
  </w:style>
  <w:style w:type="paragraph" w:styleId="TOAHeading">
    <w:name w:val="toa heading"/>
    <w:basedOn w:val="Normal"/>
    <w:next w:val="Normal"/>
    <w:uiPriority w:val="99"/>
    <w:semiHidden/>
    <w:unhideWhenUsed/>
    <w:rsid w:val="00A82FF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82FF5"/>
  </w:style>
  <w:style w:type="paragraph" w:styleId="TableofAuthorities">
    <w:name w:val="table of authorities"/>
    <w:basedOn w:val="Normal"/>
    <w:next w:val="Normal"/>
    <w:uiPriority w:val="99"/>
    <w:semiHidden/>
    <w:unhideWhenUsed/>
    <w:rsid w:val="00A82FF5"/>
    <w:pPr>
      <w:ind w:left="280" w:hanging="280"/>
    </w:pPr>
  </w:style>
  <w:style w:type="character" w:styleId="SubtleReference">
    <w:name w:val="Subtle Reference"/>
    <w:basedOn w:val="DefaultParagraphFont"/>
    <w:uiPriority w:val="31"/>
    <w:rsid w:val="00A82FF5"/>
    <w:rPr>
      <w:smallCaps/>
      <w:color w:val="5A5A5A" w:themeColor="text1" w:themeTint="A5"/>
      <w:sz w:val="24"/>
    </w:rPr>
  </w:style>
  <w:style w:type="character" w:styleId="Strong">
    <w:name w:val="Strong"/>
    <w:basedOn w:val="DefaultParagraphFont"/>
    <w:uiPriority w:val="22"/>
    <w:rsid w:val="00A82FF5"/>
    <w:rPr>
      <w:b/>
      <w:bCs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82FF5"/>
    <w:pPr>
      <w:spacing w:before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82FF5"/>
    <w:rPr>
      <w:sz w:val="24"/>
    </w:rPr>
  </w:style>
  <w:style w:type="paragraph" w:styleId="NormalIndent">
    <w:name w:val="Normal Indent"/>
    <w:basedOn w:val="Normal"/>
    <w:uiPriority w:val="99"/>
    <w:semiHidden/>
    <w:unhideWhenUsed/>
    <w:rsid w:val="00A82FF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82FF5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82FF5"/>
    <w:rPr>
      <w:sz w:val="24"/>
    </w:rPr>
  </w:style>
  <w:style w:type="numbering" w:customStyle="1" w:styleId="StyleOutlinenumberedLatinHeadingsArialComplexHeadi">
    <w:name w:val="Style Outline numbered (Latin) +Headings (Arial) (Complex) +Headi..."/>
    <w:basedOn w:val="NoList"/>
    <w:rsid w:val="00A82FF5"/>
    <w:pPr>
      <w:numPr>
        <w:numId w:val="14"/>
      </w:numPr>
    </w:pPr>
  </w:style>
  <w:style w:type="numbering" w:customStyle="1" w:styleId="StyleOutlinenumberedLatinHeadingsArialComplexHeadi2">
    <w:name w:val="Style Outline numbered (Latin) +Headings (Arial) (Complex) +Headi...2"/>
    <w:basedOn w:val="NoList"/>
    <w:rsid w:val="004E2C9C"/>
    <w:pPr>
      <w:numPr>
        <w:numId w:val="16"/>
      </w:numPr>
    </w:pPr>
  </w:style>
  <w:style w:type="character" w:customStyle="1" w:styleId="Heading6Char1">
    <w:name w:val="Heading 6 Char1"/>
    <w:basedOn w:val="DefaultParagraphFont"/>
    <w:link w:val="Heading6"/>
    <w:uiPriority w:val="9"/>
    <w:semiHidden/>
    <w:rsid w:val="004E2C9C"/>
    <w:rPr>
      <w:rFonts w:asciiTheme="majorHAnsi" w:eastAsiaTheme="majorEastAsia" w:hAnsiTheme="majorHAnsi" w:cstheme="majorBidi"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A82FF5"/>
    <w:rPr>
      <w:i/>
      <w:iCs/>
      <w:sz w:val="24"/>
    </w:rPr>
  </w:style>
  <w:style w:type="paragraph" w:styleId="NormalWeb">
    <w:name w:val="Normal (Web)"/>
    <w:basedOn w:val="Normal"/>
    <w:uiPriority w:val="99"/>
    <w:semiHidden/>
    <w:unhideWhenUsed/>
    <w:rsid w:val="00A444F9"/>
    <w:pPr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level2section">
    <w:name w:val="&gt; (level 2) section"/>
    <w:basedOn w:val="Heading2"/>
    <w:qFormat/>
    <w:rsid w:val="00520A68"/>
    <w:pPr>
      <w:pBdr>
        <w:top w:val="none" w:sz="0" w:space="0" w:color="auto"/>
        <w:bottom w:val="dotted" w:sz="4" w:space="1" w:color="auto"/>
      </w:pBdr>
      <w:spacing w:before="0" w:after="320" w:line="312" w:lineRule="auto"/>
    </w:pPr>
    <w:rPr>
      <w:rFonts w:ascii="Arial" w:eastAsia="Times New Roman" w:hAnsi="Arial" w:cs="Times New Roman"/>
      <w:bCs/>
      <w:color w:val="auto"/>
      <w:sz w:val="28"/>
      <w:szCs w:val="26"/>
    </w:rPr>
  </w:style>
  <w:style w:type="paragraph" w:customStyle="1" w:styleId="nil2">
    <w:name w:val="nil2"/>
    <w:basedOn w:val="Normal"/>
    <w:qFormat/>
    <w:rsid w:val="005F7564"/>
    <w:pPr>
      <w:keepLines w:val="0"/>
      <w:numPr>
        <w:ilvl w:val="1"/>
        <w:numId w:val="17"/>
      </w:numPr>
      <w:spacing w:before="0" w:after="240" w:line="360" w:lineRule="auto"/>
      <w:ind w:left="737" w:hanging="340"/>
    </w:pPr>
    <w:rPr>
      <w:rFonts w:ascii="Arial" w:eastAsia="Calibri" w:hAnsi="Arial" w:cs="Arial"/>
      <w:spacing w:val="3"/>
      <w:szCs w:val="28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Bullet Points Char,MAIN CONTENT Char,F5 List Paragraph Char,L Char"/>
    <w:basedOn w:val="DefaultParagraphFont"/>
    <w:link w:val="ListParagraph"/>
    <w:uiPriority w:val="34"/>
    <w:qFormat/>
    <w:locked/>
    <w:rsid w:val="005F7564"/>
    <w:rPr>
      <w:sz w:val="24"/>
    </w:rPr>
  </w:style>
  <w:style w:type="character" w:customStyle="1" w:styleId="css-901oao">
    <w:name w:val="css-901oao"/>
    <w:basedOn w:val="DefaultParagraphFont"/>
    <w:rsid w:val="00020FD0"/>
  </w:style>
  <w:style w:type="paragraph" w:customStyle="1" w:styleId="wordsection1">
    <w:name w:val="wordsection1"/>
    <w:basedOn w:val="Normal"/>
    <w:uiPriority w:val="99"/>
    <w:rsid w:val="00597EE2"/>
    <w:pPr>
      <w:keepLines w:val="0"/>
      <w:spacing w:before="0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0E5941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qualityhumanrigh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HRC Arial">
  <a:themeElements>
    <a:clrScheme name="EHRC primary teal">
      <a:dk1>
        <a:sysClr val="windowText" lastClr="000000"/>
      </a:dk1>
      <a:lt1>
        <a:sysClr val="window" lastClr="FFFFFF"/>
      </a:lt1>
      <a:dk2>
        <a:srgbClr val="0B4E60"/>
      </a:dk2>
      <a:lt2>
        <a:srgbClr val="7DCAC7"/>
      </a:lt2>
      <a:accent1>
        <a:srgbClr val="009C98"/>
      </a:accent1>
      <a:accent2>
        <a:srgbClr val="64A230"/>
      </a:accent2>
      <a:accent3>
        <a:srgbClr val="DDDE45"/>
      </a:accent3>
      <a:accent4>
        <a:srgbClr val="E0AACC"/>
      </a:accent4>
      <a:accent5>
        <a:srgbClr val="722856"/>
      </a:accent5>
      <a:accent6>
        <a:srgbClr val="8B9292"/>
      </a:accent6>
      <a:hlink>
        <a:srgbClr val="009C98"/>
      </a:hlink>
      <a:folHlink>
        <a:srgbClr val="009C9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8668C-AB2A-4693-A43E-9C3CE01F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2022-09-06T14:59:00Z</dcterms:created>
  <dcterms:modified xsi:type="dcterms:W3CDTF">2022-10-24T08:10:00Z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8fe5-b7b7-4df7-b38d-1c61ac2f6639_Enabled">
    <vt:lpwstr>true</vt:lpwstr>
  </property>
  <property fmtid="{D5CDD505-2E9C-101B-9397-08002B2CF9AE}" pid="3" name="MSIP_Label_66cf8fe5-b7b7-4df7-b38d-1c61ac2f6639_SetDate">
    <vt:lpwstr>2022-04-28T10:57:47Z</vt:lpwstr>
  </property>
  <property fmtid="{D5CDD505-2E9C-101B-9397-08002B2CF9AE}" pid="4" name="MSIP_Label_66cf8fe5-b7b7-4df7-b38d-1c61ac2f6639_Method">
    <vt:lpwstr>Standard</vt:lpwstr>
  </property>
  <property fmtid="{D5CDD505-2E9C-101B-9397-08002B2CF9AE}" pid="5" name="MSIP_Label_66cf8fe5-b7b7-4df7-b38d-1c61ac2f6639_Name">
    <vt:lpwstr>66cf8fe5-b7b7-4df7-b38d-1c61ac2f6639</vt:lpwstr>
  </property>
  <property fmtid="{D5CDD505-2E9C-101B-9397-08002B2CF9AE}" pid="6" name="MSIP_Label_66cf8fe5-b7b7-4df7-b38d-1c61ac2f6639_SiteId">
    <vt:lpwstr>270c2f4d-fd0c-4f08-92a9-e5bdd8a87e09</vt:lpwstr>
  </property>
  <property fmtid="{D5CDD505-2E9C-101B-9397-08002B2CF9AE}" pid="7" name="MSIP_Label_66cf8fe5-b7b7-4df7-b38d-1c61ac2f6639_ActionId">
    <vt:lpwstr>4de9e800-0555-47ea-aecd-4dbe3f81d13e</vt:lpwstr>
  </property>
  <property fmtid="{D5CDD505-2E9C-101B-9397-08002B2CF9AE}" pid="8" name="MSIP_Label_66cf8fe5-b7b7-4df7-b38d-1c61ac2f6639_ContentBits">
    <vt:lpwstr>0</vt:lpwstr>
  </property>
</Properties>
</file>